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C57" w:rsidRDefault="00B60C57">
      <w:pPr>
        <w:ind w:firstLine="357"/>
        <w:jc w:val="center"/>
        <w:rPr>
          <w:b/>
          <w:bCs/>
        </w:rPr>
      </w:pPr>
      <w:bookmarkStart w:id="0" w:name="_GoBack"/>
      <w:bookmarkEnd w:id="0"/>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вул.Пілотська,2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15890" w:rsidRPr="00D15890">
        <w:rPr>
          <w:sz w:val="28"/>
          <w:szCs w:val="28"/>
        </w:rPr>
        <w:t xml:space="preserve">Послуги </w:t>
      </w:r>
      <w:r w:rsidR="0089518E" w:rsidRPr="0089518E">
        <w:rPr>
          <w:sz w:val="28"/>
          <w:szCs w:val="28"/>
        </w:rPr>
        <w:t xml:space="preserve">по страхуванню цивільно-правової відповідальності власників наземних транспортних засобів </w:t>
      </w:r>
      <w:r>
        <w:rPr>
          <w:spacing w:val="1"/>
          <w:sz w:val="28"/>
          <w:szCs w:val="28"/>
        </w:rPr>
        <w:t>(к</w:t>
      </w:r>
      <w:r>
        <w:rPr>
          <w:sz w:val="28"/>
          <w:szCs w:val="28"/>
        </w:rPr>
        <w:t>од  ДК 021:2015</w:t>
      </w:r>
      <w:r w:rsidR="00E70817">
        <w:rPr>
          <w:sz w:val="28"/>
          <w:szCs w:val="28"/>
        </w:rPr>
        <w:t>:</w:t>
      </w:r>
      <w:r>
        <w:rPr>
          <w:sz w:val="28"/>
          <w:szCs w:val="28"/>
        </w:rPr>
        <w:t xml:space="preserve"> </w:t>
      </w:r>
      <w:r w:rsidR="0089518E" w:rsidRPr="0089518E">
        <w:rPr>
          <w:sz w:val="28"/>
          <w:szCs w:val="28"/>
        </w:rPr>
        <w:t>66510000-8 – «Страхові послуги»</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UA-2023-0</w:t>
      </w:r>
      <w:r w:rsidR="00982DBE" w:rsidRPr="00982DBE">
        <w:rPr>
          <w:b/>
          <w:color w:val="000000" w:themeColor="text1"/>
          <w:sz w:val="28"/>
          <w:szCs w:val="28"/>
        </w:rPr>
        <w:t>6</w:t>
      </w:r>
      <w:r w:rsidR="00D15890" w:rsidRPr="00982DBE">
        <w:rPr>
          <w:b/>
          <w:color w:val="000000" w:themeColor="text1"/>
          <w:sz w:val="28"/>
          <w:szCs w:val="28"/>
        </w:rPr>
        <w:t>-</w:t>
      </w:r>
      <w:r w:rsidR="00982DBE" w:rsidRPr="00982DBE">
        <w:rPr>
          <w:b/>
          <w:color w:val="000000" w:themeColor="text1"/>
          <w:sz w:val="28"/>
          <w:szCs w:val="28"/>
        </w:rPr>
        <w:t>26-008529</w:t>
      </w:r>
      <w:r w:rsidR="00D15890" w:rsidRPr="00982DBE">
        <w:rPr>
          <w:b/>
          <w:color w:val="000000" w:themeColor="text1"/>
          <w:sz w:val="28"/>
          <w:szCs w:val="28"/>
        </w:rPr>
        <w:t>-a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 xml:space="preserve">послуг </w:t>
      </w:r>
      <w:r w:rsidR="00427268">
        <w:rPr>
          <w:sz w:val="28"/>
          <w:szCs w:val="28"/>
        </w:rPr>
        <w:t xml:space="preserve">з </w:t>
      </w:r>
      <w:r w:rsidR="00725FAE">
        <w:rPr>
          <w:sz w:val="28"/>
          <w:szCs w:val="28"/>
        </w:rPr>
        <w:t>с</w:t>
      </w:r>
      <w:r w:rsidR="00725FAE" w:rsidRPr="00725FAE">
        <w:rPr>
          <w:sz w:val="28"/>
          <w:szCs w:val="28"/>
        </w:rPr>
        <w:t xml:space="preserve">трахування цивільно-правової відповідальності власників наземних транспортних засобів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FD363C" w:rsidRPr="00FD363C" w:rsidRDefault="00FD363C" w:rsidP="00FD363C">
      <w:pPr>
        <w:ind w:firstLine="709"/>
        <w:contextualSpacing/>
        <w:jc w:val="both"/>
        <w:rPr>
          <w:sz w:val="28"/>
          <w:szCs w:val="28"/>
          <w:lang w:eastAsia="uk-UA"/>
        </w:rPr>
      </w:pPr>
      <w:r>
        <w:rPr>
          <w:sz w:val="28"/>
          <w:szCs w:val="28"/>
          <w:lang w:eastAsia="uk-UA"/>
        </w:rPr>
        <w:t xml:space="preserve">Страхування </w:t>
      </w:r>
      <w:r w:rsidRPr="00FD363C">
        <w:rPr>
          <w:sz w:val="28"/>
          <w:szCs w:val="28"/>
          <w:lang w:eastAsia="uk-UA"/>
        </w:rPr>
        <w:t>з нульовою франшизою:</w:t>
      </w:r>
    </w:p>
    <w:p w:rsidR="00FD363C" w:rsidRPr="00FD363C" w:rsidRDefault="00FD363C" w:rsidP="00FD363C">
      <w:pPr>
        <w:ind w:firstLine="709"/>
        <w:contextualSpacing/>
        <w:jc w:val="both"/>
        <w:rPr>
          <w:sz w:val="28"/>
          <w:szCs w:val="28"/>
          <w:lang w:eastAsia="uk-UA"/>
        </w:rPr>
      </w:pPr>
      <w:r w:rsidRPr="00FD363C">
        <w:rPr>
          <w:sz w:val="28"/>
          <w:szCs w:val="28"/>
          <w:lang w:eastAsia="uk-UA"/>
        </w:rPr>
        <w:t xml:space="preserve"> -</w:t>
      </w:r>
      <w:r w:rsidRPr="00FD363C">
        <w:rPr>
          <w:sz w:val="28"/>
          <w:szCs w:val="28"/>
          <w:lang w:eastAsia="uk-UA"/>
        </w:rPr>
        <w:tab/>
        <w:t>терміном на 6 місяців службового автомобіля  MAZDA E2200, мікроавтобус, державний номер ВХ64669НЕ, 1998 року випуску, номер  кузова  JMZSR1L3200804449 (2 послуги)  ;</w:t>
      </w:r>
    </w:p>
    <w:p w:rsidR="000E07F0" w:rsidRDefault="00FD363C" w:rsidP="00FD363C">
      <w:pPr>
        <w:ind w:firstLine="709"/>
        <w:contextualSpacing/>
        <w:jc w:val="both"/>
        <w:rPr>
          <w:sz w:val="28"/>
          <w:szCs w:val="28"/>
          <w:lang w:eastAsia="uk-UA"/>
        </w:rPr>
      </w:pPr>
      <w:r w:rsidRPr="00FD363C">
        <w:rPr>
          <w:sz w:val="28"/>
          <w:szCs w:val="28"/>
          <w:lang w:eastAsia="uk-UA"/>
        </w:rPr>
        <w:t>-</w:t>
      </w:r>
      <w:r w:rsidRPr="00FD363C">
        <w:rPr>
          <w:sz w:val="28"/>
          <w:szCs w:val="28"/>
          <w:lang w:eastAsia="uk-UA"/>
        </w:rPr>
        <w:tab/>
        <w:t xml:space="preserve"> терміном на 12 місяців службового автомобіля  </w:t>
      </w:r>
      <w:proofErr w:type="spellStart"/>
      <w:r w:rsidRPr="00FD363C">
        <w:rPr>
          <w:sz w:val="28"/>
          <w:szCs w:val="28"/>
          <w:lang w:eastAsia="uk-UA"/>
        </w:rPr>
        <w:t>Skoda</w:t>
      </w:r>
      <w:proofErr w:type="spellEnd"/>
      <w:r w:rsidRPr="00FD363C">
        <w:rPr>
          <w:sz w:val="28"/>
          <w:szCs w:val="28"/>
          <w:lang w:eastAsia="uk-UA"/>
        </w:rPr>
        <w:t xml:space="preserve"> </w:t>
      </w:r>
      <w:proofErr w:type="spellStart"/>
      <w:r w:rsidRPr="00FD363C">
        <w:rPr>
          <w:sz w:val="28"/>
          <w:szCs w:val="28"/>
          <w:lang w:eastAsia="uk-UA"/>
        </w:rPr>
        <w:t>Octavia</w:t>
      </w:r>
      <w:proofErr w:type="spellEnd"/>
      <w:r w:rsidRPr="00FD363C">
        <w:rPr>
          <w:sz w:val="28"/>
          <w:szCs w:val="28"/>
          <w:lang w:eastAsia="uk-UA"/>
        </w:rPr>
        <w:t>, державний номер ВХ64667НЕ, 2004 року випу</w:t>
      </w:r>
      <w:r w:rsidR="001A02FA">
        <w:rPr>
          <w:sz w:val="28"/>
          <w:szCs w:val="28"/>
          <w:lang w:eastAsia="uk-UA"/>
        </w:rPr>
        <w:t>с</w:t>
      </w:r>
      <w:r w:rsidRPr="00FD363C">
        <w:rPr>
          <w:sz w:val="28"/>
          <w:szCs w:val="28"/>
          <w:lang w:eastAsia="uk-UA"/>
        </w:rPr>
        <w:t>ку, номер  кузова  TMBDЕ01U74B012452 (1 послуга)</w:t>
      </w:r>
      <w:r>
        <w:rPr>
          <w:sz w:val="28"/>
          <w:szCs w:val="28"/>
          <w:lang w:eastAsia="uk-UA"/>
        </w:rPr>
        <w:t>.</w:t>
      </w:r>
    </w:p>
    <w:p w:rsidR="00FD363C" w:rsidRPr="000E07F0" w:rsidRDefault="00FD363C" w:rsidP="00FD363C">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FE3621">
        <w:rPr>
          <w:sz w:val="28"/>
          <w:szCs w:val="28"/>
        </w:rPr>
        <w:t>4</w:t>
      </w:r>
      <w:r w:rsidR="00FE3621" w:rsidRPr="00FE3621">
        <w:rPr>
          <w:sz w:val="28"/>
          <w:szCs w:val="28"/>
        </w:rPr>
        <w:t>0</w:t>
      </w:r>
    </w:p>
    <w:p w:rsidR="00FE3621" w:rsidRDefault="00FE3621">
      <w:pPr>
        <w:ind w:firstLine="709"/>
        <w:contextualSpacing/>
        <w:jc w:val="both"/>
        <w:rPr>
          <w:b/>
          <w:sz w:val="28"/>
          <w:szCs w:val="28"/>
        </w:rPr>
      </w:pPr>
    </w:p>
    <w:p w:rsidR="00B60C57" w:rsidRPr="00405992" w:rsidRDefault="008D709E">
      <w:pPr>
        <w:ind w:firstLine="709"/>
        <w:contextualSpacing/>
        <w:jc w:val="both"/>
        <w:rPr>
          <w:sz w:val="28"/>
          <w:szCs w:val="28"/>
          <w:lang w:val="en-US"/>
        </w:rPr>
      </w:pPr>
      <w:r>
        <w:rPr>
          <w:b/>
          <w:sz w:val="28"/>
          <w:szCs w:val="28"/>
        </w:rPr>
        <w:t>6. Очікувана вартість предмета закупівлі:</w:t>
      </w:r>
      <w:r>
        <w:rPr>
          <w:sz w:val="28"/>
          <w:szCs w:val="28"/>
        </w:rPr>
        <w:t xml:space="preserve"> </w:t>
      </w:r>
      <w:r w:rsidR="002A79FF" w:rsidRPr="002A79FF">
        <w:rPr>
          <w:sz w:val="28"/>
          <w:szCs w:val="28"/>
        </w:rPr>
        <w:t>8100,00 грн. (вісім тисяч сто  гривень 00 копійок).</w:t>
      </w:r>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lastRenderedPageBreak/>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7"/>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2B" w:rsidRDefault="00DB4A2B">
      <w:r>
        <w:separator/>
      </w:r>
    </w:p>
  </w:endnote>
  <w:endnote w:type="continuationSeparator" w:id="0">
    <w:p w:rsidR="00DB4A2B" w:rsidRDefault="00DB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2B" w:rsidRDefault="00DB4A2B">
      <w:r>
        <w:separator/>
      </w:r>
    </w:p>
  </w:footnote>
  <w:footnote w:type="continuationSeparator" w:id="0">
    <w:p w:rsidR="00DB4A2B" w:rsidRDefault="00DB4A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C57" w:rsidRDefault="00B60C5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34826"/>
    <w:rsid w:val="001575DF"/>
    <w:rsid w:val="00190E91"/>
    <w:rsid w:val="001A02FA"/>
    <w:rsid w:val="001C182C"/>
    <w:rsid w:val="002A79FF"/>
    <w:rsid w:val="003C04DF"/>
    <w:rsid w:val="00405992"/>
    <w:rsid w:val="00427268"/>
    <w:rsid w:val="00515DA6"/>
    <w:rsid w:val="00527037"/>
    <w:rsid w:val="005D7820"/>
    <w:rsid w:val="006946ED"/>
    <w:rsid w:val="00725FAE"/>
    <w:rsid w:val="00753854"/>
    <w:rsid w:val="0089518E"/>
    <w:rsid w:val="008D709E"/>
    <w:rsid w:val="00982DBE"/>
    <w:rsid w:val="009D46B9"/>
    <w:rsid w:val="00AD7521"/>
    <w:rsid w:val="00AF3F5A"/>
    <w:rsid w:val="00AF46F4"/>
    <w:rsid w:val="00B131F0"/>
    <w:rsid w:val="00B60C57"/>
    <w:rsid w:val="00C63FA8"/>
    <w:rsid w:val="00C77386"/>
    <w:rsid w:val="00CA65B5"/>
    <w:rsid w:val="00D15890"/>
    <w:rsid w:val="00DB1929"/>
    <w:rsid w:val="00DB4A2B"/>
    <w:rsid w:val="00DD06C7"/>
    <w:rsid w:val="00E1552E"/>
    <w:rsid w:val="00E70817"/>
    <w:rsid w:val="00ED2860"/>
    <w:rsid w:val="00EF71CE"/>
    <w:rsid w:val="00F01431"/>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AE632-F58F-40EC-A91D-1F702705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13">
    <w:name w:val="Заголовок1"/>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uiPriority w:val="99"/>
    <w:semiHidden/>
    <w:rsid w:val="00036C70"/>
    <w:pPr>
      <w:spacing w:after="120"/>
    </w:pPr>
    <w:rPr>
      <w:rFonts w:ascii="?? °µ" w:eastAsia="Batang" w:hAnsi="?? °µ" w:cs="?? °µ"/>
      <w:lang w:eastAsia="uk-UA"/>
    </w:r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customStyle="1" w:styleId="af7">
    <w:name w:val="_тире"/>
    <w:basedOn w:val="a"/>
    <w:uiPriority w:val="99"/>
    <w:qFormat/>
    <w:rsid w:val="00725056"/>
    <w:pPr>
      <w:spacing w:after="120"/>
      <w:jc w:val="both"/>
    </w:pPr>
  </w:style>
  <w:style w:type="paragraph" w:customStyle="1" w:styleId="af8">
    <w:name w:val="_номер+)"/>
    <w:basedOn w:val="a"/>
    <w:uiPriority w:val="99"/>
    <w:qFormat/>
    <w:rsid w:val="00725056"/>
    <w:pPr>
      <w:spacing w:after="120"/>
      <w:jc w:val="both"/>
    </w:pPr>
  </w:style>
  <w:style w:type="paragraph" w:styleId="af9">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a">
    <w:name w:val="annotation subject"/>
    <w:basedOn w:val="af9"/>
    <w:next w:val="af9"/>
    <w:uiPriority w:val="99"/>
    <w:semiHidden/>
    <w:qFormat/>
    <w:rsid w:val="00DD6AC2"/>
    <w:rPr>
      <w:b/>
      <w:bCs/>
    </w:rPr>
  </w:style>
  <w:style w:type="paragraph" w:styleId="afb">
    <w:name w:val="Balloon Text"/>
    <w:basedOn w:val="a"/>
    <w:uiPriority w:val="99"/>
    <w:semiHidden/>
    <w:qFormat/>
    <w:rsid w:val="00DD6AC2"/>
    <w:rPr>
      <w:rFonts w:ascii="Segoe UI" w:hAnsi="Segoe UI" w:cs="Segoe UI"/>
      <w:sz w:val="18"/>
      <w:szCs w:val="18"/>
    </w:rPr>
  </w:style>
  <w:style w:type="paragraph" w:styleId="afc">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d">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d"/>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e">
    <w:name w:val="List Paragraph"/>
    <w:basedOn w:val="a"/>
    <w:uiPriority w:val="34"/>
    <w:qFormat/>
    <w:rsid w:val="000644C4"/>
    <w:pPr>
      <w:ind w:left="708"/>
    </w:pPr>
    <w:rPr>
      <w:rFonts w:ascii="Calibri" w:hAnsi="Calibri" w:cs="Calibri"/>
    </w:rPr>
  </w:style>
  <w:style w:type="paragraph" w:customStyle="1" w:styleId="aff">
    <w:name w:val="Верхній і нижній колонтитули"/>
    <w:basedOn w:val="a"/>
    <w:qFormat/>
  </w:style>
  <w:style w:type="paragraph" w:styleId="aff0">
    <w:name w:val="footer"/>
    <w:basedOn w:val="a"/>
    <w:uiPriority w:val="99"/>
    <w:rsid w:val="005408B4"/>
    <w:pPr>
      <w:tabs>
        <w:tab w:val="center" w:pos="4819"/>
        <w:tab w:val="right" w:pos="9639"/>
      </w:tabs>
    </w:pPr>
  </w:style>
  <w:style w:type="paragraph" w:styleId="aff1">
    <w:name w:val="header"/>
    <w:basedOn w:val="a"/>
    <w:uiPriority w:val="99"/>
    <w:rsid w:val="005408B4"/>
    <w:pPr>
      <w:tabs>
        <w:tab w:val="center" w:pos="4819"/>
        <w:tab w:val="right" w:pos="9639"/>
      </w:tabs>
    </w:pPr>
  </w:style>
  <w:style w:type="paragraph" w:styleId="aff2">
    <w:name w:val="Normal (Web)"/>
    <w:basedOn w:val="a"/>
    <w:qFormat/>
    <w:rsid w:val="002E16AD"/>
    <w:pPr>
      <w:spacing w:beforeAutospacing="1" w:afterAutospacing="1"/>
    </w:pPr>
    <w:rPr>
      <w:lang w:eastAsia="uk-UA"/>
    </w:rPr>
  </w:style>
  <w:style w:type="paragraph" w:customStyle="1" w:styleId="aff3">
    <w:name w:val="Тире"/>
    <w:basedOn w:val="a"/>
    <w:uiPriority w:val="99"/>
    <w:qFormat/>
    <w:rsid w:val="00DA4DE2"/>
    <w:pPr>
      <w:spacing w:after="120"/>
      <w:ind w:left="284" w:hanging="284"/>
      <w:jc w:val="both"/>
    </w:pPr>
  </w:style>
  <w:style w:type="paragraph" w:customStyle="1" w:styleId="aff4">
    <w:name w:val="Номер)"/>
    <w:basedOn w:val="a"/>
    <w:uiPriority w:val="99"/>
    <w:qFormat/>
    <w:rsid w:val="0096471B"/>
    <w:pPr>
      <w:spacing w:after="120"/>
      <w:ind w:left="720" w:hanging="360"/>
      <w:jc w:val="both"/>
    </w:pPr>
  </w:style>
  <w:style w:type="paragraph" w:styleId="aff5">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6">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4">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7">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5">
    <w:name w:val="Абзац списку1"/>
    <w:basedOn w:val="a"/>
    <w:uiPriority w:val="99"/>
    <w:qFormat/>
    <w:rsid w:val="00036C70"/>
    <w:pPr>
      <w:ind w:left="720"/>
    </w:pPr>
    <w:rPr>
      <w:rFonts w:ascii="?? °µ" w:eastAsia="Batang" w:hAnsi="?? °µ" w:cs="?? °µ"/>
      <w:lang w:eastAsia="uk-UA"/>
    </w:rPr>
  </w:style>
  <w:style w:type="paragraph" w:customStyle="1" w:styleId="16">
    <w:name w:val="Абзац списка1"/>
    <w:basedOn w:val="a"/>
    <w:uiPriority w:val="99"/>
    <w:qFormat/>
    <w:rsid w:val="00036C70"/>
    <w:pPr>
      <w:ind w:left="720"/>
    </w:pPr>
    <w:rPr>
      <w:rFonts w:eastAsia="Batang"/>
    </w:rPr>
  </w:style>
  <w:style w:type="paragraph" w:customStyle="1" w:styleId="17">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8">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9">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9"/>
    <w:next w:val="19"/>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8">
    <w:name w:val="No Spacing"/>
    <w:uiPriority w:val="99"/>
    <w:qFormat/>
    <w:rsid w:val="00F178A3"/>
    <w:rPr>
      <w:rFonts w:eastAsia="Times New Roman"/>
      <w:sz w:val="22"/>
      <w:szCs w:val="22"/>
      <w:lang w:val="ru-RU" w:eastAsia="ru-RU"/>
    </w:rPr>
  </w:style>
  <w:style w:type="paragraph" w:customStyle="1" w:styleId="1a">
    <w:name w:val="Стиль1"/>
    <w:basedOn w:val="aff8"/>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8"/>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8"/>
    <w:uiPriority w:val="99"/>
    <w:qFormat/>
    <w:rsid w:val="00846D2F"/>
    <w:rPr>
      <w:b/>
      <w:bCs/>
    </w:rPr>
  </w:style>
  <w:style w:type="paragraph" w:customStyle="1" w:styleId="45">
    <w:name w:val="Стиль4"/>
    <w:basedOn w:val="aff8"/>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9">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1815</Words>
  <Characters>1036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HP Inc.</cp:lastModifiedBy>
  <cp:revision>2</cp:revision>
  <dcterms:created xsi:type="dcterms:W3CDTF">2023-06-28T12:36:00Z</dcterms:created>
  <dcterms:modified xsi:type="dcterms:W3CDTF">2023-06-28T12:36:00Z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