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7240A9">
        <w:rPr>
          <w:sz w:val="28"/>
          <w:szCs w:val="28"/>
          <w:lang w:eastAsia="uk-UA"/>
        </w:rPr>
        <w:t>Утилізація двох легкових автомобілів з видаленням номера кузова за ДК 021:2015:90510000-5 Утилізація, видалення сміття та поводження зі сміттям»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F962C9">
        <w:rPr>
          <w:b/>
          <w:sz w:val="28"/>
          <w:szCs w:val="28"/>
        </w:rPr>
        <w:t>0</w:t>
      </w:r>
      <w:r w:rsidR="007240A9">
        <w:rPr>
          <w:b/>
          <w:sz w:val="28"/>
          <w:szCs w:val="28"/>
        </w:rPr>
        <w:t>8</w:t>
      </w:r>
      <w:r w:rsidR="00F962C9">
        <w:rPr>
          <w:b/>
          <w:sz w:val="28"/>
          <w:szCs w:val="28"/>
        </w:rPr>
        <w:t>-</w:t>
      </w:r>
      <w:r w:rsidR="007240A9">
        <w:rPr>
          <w:b/>
          <w:sz w:val="28"/>
          <w:szCs w:val="28"/>
        </w:rPr>
        <w:t>14</w:t>
      </w:r>
      <w:r w:rsidR="00F962C9">
        <w:rPr>
          <w:b/>
          <w:sz w:val="28"/>
          <w:szCs w:val="28"/>
        </w:rPr>
        <w:t>-00</w:t>
      </w:r>
      <w:r w:rsidR="007240A9">
        <w:rPr>
          <w:b/>
          <w:sz w:val="28"/>
          <w:szCs w:val="28"/>
        </w:rPr>
        <w:t>7110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C54690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7240A9">
        <w:rPr>
          <w:sz w:val="28"/>
          <w:szCs w:val="28"/>
          <w:lang w:eastAsia="uk-UA"/>
        </w:rPr>
        <w:t>Утилізація двох легкових автомобілів з видаленням номера кузова</w:t>
      </w:r>
      <w:r>
        <w:rPr>
          <w:rFonts w:eastAsia="Calibri"/>
          <w:color w:val="000000"/>
          <w:sz w:val="28"/>
          <w:szCs w:val="28"/>
        </w:rPr>
        <w:t>»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</w:t>
      </w:r>
      <w:r w:rsidR="007240A9">
        <w:rPr>
          <w:sz w:val="28"/>
          <w:szCs w:val="28"/>
        </w:rPr>
        <w:t>спеціальний</w:t>
      </w:r>
      <w:r w:rsidR="0044255F" w:rsidRPr="008B5AE5">
        <w:rPr>
          <w:sz w:val="28"/>
          <w:szCs w:val="28"/>
        </w:rPr>
        <w:t xml:space="preserve">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1B3BD9">
        <w:rPr>
          <w:sz w:val="28"/>
          <w:szCs w:val="28"/>
        </w:rPr>
        <w:t>4028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8C" w:rsidRDefault="00AC3D8C">
      <w:r>
        <w:separator/>
      </w:r>
    </w:p>
  </w:endnote>
  <w:endnote w:type="continuationSeparator" w:id="0">
    <w:p w:rsidR="00AC3D8C" w:rsidRDefault="00AC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8C" w:rsidRDefault="00AC3D8C">
      <w:r>
        <w:separator/>
      </w:r>
    </w:p>
  </w:footnote>
  <w:footnote w:type="continuationSeparator" w:id="0">
    <w:p w:rsidR="00AC3D8C" w:rsidRDefault="00AC3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3BD9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0A9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27D69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8C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7240A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7240A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DAFD-A27B-4F22-805B-2C59116A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2023-08-14T11:55:00Z</dcterms:modified>
</cp:coreProperties>
</file>