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2A6A9CD" w:rsidR="003418A5" w:rsidRDefault="006F3E2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B24F4B">
        <w:rPr>
          <w:rFonts w:ascii="Times New Roman" w:hAnsi="Times New Roman"/>
          <w:b/>
          <w:sz w:val="24"/>
          <w:szCs w:val="24"/>
        </w:rPr>
        <w:t>0</w:t>
      </w:r>
      <w:r w:rsidR="00E16EF7">
        <w:rPr>
          <w:rFonts w:ascii="Times New Roman" w:hAnsi="Times New Roman"/>
          <w:b/>
          <w:sz w:val="24"/>
          <w:szCs w:val="24"/>
        </w:rPr>
        <w:t>341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E16EF7">
        <w:rPr>
          <w:rFonts w:ascii="Times New Roman" w:hAnsi="Times New Roman"/>
          <w:b/>
          <w:sz w:val="24"/>
          <w:szCs w:val="24"/>
        </w:rPr>
        <w:t>7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E16EF7">
        <w:rPr>
          <w:rFonts w:ascii="Times New Roman" w:hAnsi="Times New Roman"/>
          <w:b/>
          <w:sz w:val="24"/>
          <w:szCs w:val="24"/>
        </w:rPr>
        <w:t>Деревина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E16EF7">
        <w:rPr>
          <w:rFonts w:ascii="Times New Roman" w:hAnsi="Times New Roman"/>
          <w:b/>
          <w:sz w:val="24"/>
          <w:szCs w:val="24"/>
        </w:rPr>
        <w:t>Дрова паливні</w:t>
      </w:r>
      <w:r w:rsidRPr="006F3E20">
        <w:rPr>
          <w:rFonts w:ascii="Times New Roman" w:hAnsi="Times New Roman"/>
          <w:b/>
          <w:sz w:val="24"/>
          <w:szCs w:val="24"/>
        </w:rPr>
        <w:t>)</w:t>
      </w:r>
    </w:p>
    <w:p w14:paraId="7C520D44" w14:textId="078F06B6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закупівлі: UA-2023-0</w:t>
      </w:r>
      <w:r w:rsidR="004D7AFE" w:rsidRPr="004D7AFE">
        <w:rPr>
          <w:rFonts w:ascii="Times New Roman" w:hAnsi="Times New Roman"/>
          <w:sz w:val="24"/>
          <w:szCs w:val="24"/>
        </w:rPr>
        <w:t>8</w:t>
      </w:r>
      <w:r w:rsidRPr="004D7AFE">
        <w:rPr>
          <w:rFonts w:ascii="Times New Roman" w:hAnsi="Times New Roman"/>
          <w:sz w:val="24"/>
          <w:szCs w:val="24"/>
        </w:rPr>
        <w:t>-</w:t>
      </w:r>
      <w:r w:rsidR="004D7AFE" w:rsidRPr="004D7AFE">
        <w:rPr>
          <w:rFonts w:ascii="Times New Roman" w:hAnsi="Times New Roman"/>
          <w:sz w:val="24"/>
          <w:szCs w:val="24"/>
        </w:rPr>
        <w:t>17</w:t>
      </w:r>
      <w:r w:rsidRPr="004D7AFE">
        <w:rPr>
          <w:rFonts w:ascii="Times New Roman" w:hAnsi="Times New Roman"/>
          <w:sz w:val="24"/>
          <w:szCs w:val="24"/>
        </w:rPr>
        <w:t>-0</w:t>
      </w:r>
      <w:r w:rsidR="004D7AFE" w:rsidRPr="004D7AFE">
        <w:rPr>
          <w:rFonts w:ascii="Times New Roman" w:hAnsi="Times New Roman"/>
          <w:sz w:val="24"/>
          <w:szCs w:val="24"/>
        </w:rPr>
        <w:t>05326</w:t>
      </w:r>
      <w:r w:rsidRPr="004D7AFE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61578033" w:rsidR="00FD3583" w:rsidRPr="00FD3583" w:rsidRDefault="00B24F4B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Волинська митниця, як відокремлений підрозділ Держмитслужби, здійснює свою діяльність за адресою: Волинська обл., Ковельський р-н, с. Римачі, вул.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Призалізнична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13. Обігрів адміністративно-виробничого будинку митниці 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в опалювальний сезон </w:t>
      </w:r>
      <w:r>
        <w:rPr>
          <w:rFonts w:ascii="Times New Roman" w:hAnsi="Times New Roman"/>
          <w:bCs/>
          <w:iCs/>
          <w:sz w:val="24"/>
          <w:szCs w:val="24"/>
        </w:rPr>
        <w:t>за вищезазначеною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адре</w:t>
      </w:r>
      <w:r w:rsidR="00B61ACF">
        <w:rPr>
          <w:rFonts w:ascii="Times New Roman" w:hAnsi="Times New Roman"/>
          <w:bCs/>
          <w:iCs/>
          <w:sz w:val="24"/>
          <w:szCs w:val="24"/>
        </w:rPr>
        <w:t>с</w:t>
      </w:r>
      <w:r>
        <w:rPr>
          <w:rFonts w:ascii="Times New Roman" w:hAnsi="Times New Roman"/>
          <w:bCs/>
          <w:iCs/>
          <w:sz w:val="24"/>
          <w:szCs w:val="24"/>
        </w:rPr>
        <w:t>ою здійснюється котельнею на твердому паливі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2CAB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метою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забезпечення у 2023 році паливом котельні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583">
        <w:rPr>
          <w:rFonts w:ascii="Times New Roman" w:hAnsi="Times New Roman"/>
          <w:bCs/>
          <w:iCs/>
          <w:sz w:val="24"/>
          <w:szCs w:val="24"/>
        </w:rPr>
        <w:t>існує необхідність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придбання </w:t>
      </w:r>
      <w:r w:rsidR="00E16EF7">
        <w:rPr>
          <w:rFonts w:ascii="Times New Roman" w:hAnsi="Times New Roman"/>
          <w:bCs/>
          <w:iCs/>
          <w:sz w:val="24"/>
          <w:szCs w:val="24"/>
        </w:rPr>
        <w:t>дров паливних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A35EB99" w14:textId="21E026E5" w:rsidR="006A6C21" w:rsidRDefault="006A6C21" w:rsidP="00E16EF7">
      <w:pPr>
        <w:spacing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Закупівля проводиться повторно, оскільки договір, укладений у 2023 році розірвано, так як постачальник повідомив про неможливість зд</w:t>
      </w:r>
      <w:bookmarkStart w:id="0" w:name="_GoBack"/>
      <w:bookmarkEnd w:id="0"/>
      <w:r>
        <w:rPr>
          <w:rStyle w:val="a4"/>
          <w:rFonts w:ascii="Times New Roman" w:hAnsi="Times New Roman"/>
          <w:bCs/>
          <w:i w:val="0"/>
          <w:sz w:val="24"/>
          <w:szCs w:val="24"/>
        </w:rPr>
        <w:t>ійснення поставки дров.</w:t>
      </w:r>
    </w:p>
    <w:p w14:paraId="309AE763" w14:textId="7DF44ED2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>вимог, які ставляться до такого типу палива</w:t>
      </w:r>
      <w:r w:rsidR="00E16EF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відповідно до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>ДСТУ 2034-92 «Відходи деревинні. Загальні технічні умови», ДСТУ 4020-2-2001 та ТУ У 16.1-00994207-005:2018 «Деревина дров’яна. Класифікація, облік, технічні вимоги»</w:t>
      </w:r>
      <w:r w:rsidR="00E16EF7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 xml:space="preserve">Розмір деревини в діаметрі </w:t>
      </w:r>
      <w:r w:rsidR="00E16EF7">
        <w:rPr>
          <w:rFonts w:ascii="Times New Roman" w:hAnsi="Times New Roman"/>
          <w:bCs/>
          <w:iCs/>
          <w:sz w:val="24"/>
          <w:szCs w:val="24"/>
        </w:rPr>
        <w:t xml:space="preserve">має бути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 xml:space="preserve">не менше 100 мм. Продукція не повинна бути в попередній експлуатації. Дрова повинні бути очищені від сучків і гілок. Висота сучків, що залишилася не повинна перевищувати 30 мм. Дрова можуть бути як в корі, так і без кори, без гнилі та </w:t>
      </w:r>
      <w:proofErr w:type="spellStart"/>
      <w:r w:rsidR="00E16EF7" w:rsidRPr="00E16EF7">
        <w:rPr>
          <w:rFonts w:ascii="Times New Roman" w:hAnsi="Times New Roman"/>
          <w:bCs/>
          <w:iCs/>
          <w:sz w:val="24"/>
          <w:szCs w:val="24"/>
        </w:rPr>
        <w:t>трухляви</w:t>
      </w:r>
      <w:proofErr w:type="spellEnd"/>
      <w:r w:rsidR="00E16EF7">
        <w:rPr>
          <w:rFonts w:ascii="Times New Roman" w:hAnsi="Times New Roman"/>
          <w:bCs/>
          <w:iCs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44EDCAE8" w14:textId="6287C9F1" w:rsidR="0083691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16EF7">
        <w:rPr>
          <w:rFonts w:ascii="Times New Roman" w:hAnsi="Times New Roman"/>
          <w:bCs/>
          <w:iCs/>
          <w:sz w:val="24"/>
          <w:szCs w:val="24"/>
        </w:rPr>
        <w:t>660 000,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Очікувана вартість закупівлі визначена на підставі </w:t>
      </w:r>
      <w:r w:rsidR="006A6C21" w:rsidRPr="006A6C21">
        <w:rPr>
          <w:rFonts w:ascii="Times New Roman" w:hAnsi="Times New Roman"/>
          <w:bCs/>
          <w:iCs/>
          <w:sz w:val="24"/>
          <w:szCs w:val="24"/>
        </w:rPr>
        <w:t>інформації про ціни на товар отриманої від потенційних постачальників</w:t>
      </w:r>
      <w:r w:rsidR="00B036F8" w:rsidRPr="006A6C21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113CE8"/>
    <w:rsid w:val="0012420E"/>
    <w:rsid w:val="00171A09"/>
    <w:rsid w:val="00176380"/>
    <w:rsid w:val="001F1FB7"/>
    <w:rsid w:val="0024698E"/>
    <w:rsid w:val="003019DE"/>
    <w:rsid w:val="003130BE"/>
    <w:rsid w:val="00316B2C"/>
    <w:rsid w:val="00316EC5"/>
    <w:rsid w:val="003418A5"/>
    <w:rsid w:val="004B1116"/>
    <w:rsid w:val="004D4277"/>
    <w:rsid w:val="004D7AFE"/>
    <w:rsid w:val="005C6D11"/>
    <w:rsid w:val="00615E23"/>
    <w:rsid w:val="00636284"/>
    <w:rsid w:val="006A6C21"/>
    <w:rsid w:val="006F3E20"/>
    <w:rsid w:val="00755549"/>
    <w:rsid w:val="00836910"/>
    <w:rsid w:val="00862CAB"/>
    <w:rsid w:val="008D7092"/>
    <w:rsid w:val="00946C16"/>
    <w:rsid w:val="00A5505F"/>
    <w:rsid w:val="00AA2399"/>
    <w:rsid w:val="00B036F8"/>
    <w:rsid w:val="00B1024E"/>
    <w:rsid w:val="00B24F4B"/>
    <w:rsid w:val="00B61ACF"/>
    <w:rsid w:val="00CE6777"/>
    <w:rsid w:val="00D0684D"/>
    <w:rsid w:val="00E16EF7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5</cp:revision>
  <cp:lastPrinted>2023-08-17T12:18:00Z</cp:lastPrinted>
  <dcterms:created xsi:type="dcterms:W3CDTF">2023-08-15T06:45:00Z</dcterms:created>
  <dcterms:modified xsi:type="dcterms:W3CDTF">2023-08-17T13:35:00Z</dcterms:modified>
</cp:coreProperties>
</file>