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4D8E3" w14:textId="77777777" w:rsidR="00B60C57" w:rsidRDefault="00B60C57">
      <w:pPr>
        <w:ind w:firstLine="357"/>
        <w:jc w:val="center"/>
        <w:rPr>
          <w:b/>
          <w:bCs/>
        </w:rPr>
      </w:pPr>
    </w:p>
    <w:p w14:paraId="2CF15734" w14:textId="77777777" w:rsidR="00B60C57" w:rsidRDefault="008D709E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ОБҐРУНТУВАННЯ ТЕХНІЧНИХ ТА ЯКІСНИХ ХАРАКТЕРИСТИК ПРЕДМЕТА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>ЗАКУПІВЛІ, РОЗМІРУ БЮДЖЕТНОГО ПРИЗНАЧЕННЯ, ОЧІКУВАНОЇ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>ВАРТОСТІ ПРЕДМЕТА ЗАКУПІВЛІ</w:t>
      </w:r>
    </w:p>
    <w:p w14:paraId="41AB3E75" w14:textId="77777777" w:rsidR="00B60C57" w:rsidRDefault="008D709E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(відповідно до пункту 4 ¹  постанови КМУ від 11.10.2016 № 710 «Про ефективне використання державних коштів» (зі змінами))</w:t>
      </w:r>
    </w:p>
    <w:p w14:paraId="6187DCCD" w14:textId="77777777" w:rsidR="00B60C57" w:rsidRDefault="00B60C57" w:rsidP="00AF46F4">
      <w:pPr>
        <w:contextualSpacing/>
        <w:rPr>
          <w:b/>
          <w:sz w:val="28"/>
          <w:szCs w:val="28"/>
        </w:rPr>
      </w:pPr>
    </w:p>
    <w:p w14:paraId="342E9D8F" w14:textId="7A979E89" w:rsidR="00B60C57" w:rsidRDefault="008D709E">
      <w:pPr>
        <w:ind w:firstLine="709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2511A0" w:rsidRPr="002511A0">
        <w:rPr>
          <w:sz w:val="28"/>
          <w:szCs w:val="28"/>
        </w:rPr>
        <w:t>В</w:t>
      </w:r>
      <w:r w:rsidR="002511A0">
        <w:rPr>
          <w:sz w:val="28"/>
          <w:szCs w:val="28"/>
        </w:rPr>
        <w:t xml:space="preserve">інницька </w:t>
      </w:r>
      <w:r w:rsidR="00CA65B5">
        <w:rPr>
          <w:sz w:val="28"/>
          <w:szCs w:val="28"/>
        </w:rPr>
        <w:t>митниця</w:t>
      </w:r>
      <w:r>
        <w:rPr>
          <w:sz w:val="28"/>
          <w:szCs w:val="28"/>
        </w:rPr>
        <w:t xml:space="preserve">, код ЄДРПОУ </w:t>
      </w:r>
      <w:r w:rsidR="006946ED">
        <w:rPr>
          <w:sz w:val="28"/>
          <w:szCs w:val="28"/>
        </w:rPr>
        <w:t>ВП</w:t>
      </w:r>
      <w:r>
        <w:rPr>
          <w:sz w:val="28"/>
          <w:szCs w:val="28"/>
        </w:rPr>
        <w:t xml:space="preserve">: </w:t>
      </w:r>
      <w:r w:rsidR="00CA65B5" w:rsidRPr="00CA65B5">
        <w:rPr>
          <w:sz w:val="28"/>
          <w:szCs w:val="28"/>
        </w:rPr>
        <w:t>4399</w:t>
      </w:r>
      <w:r w:rsidR="002511A0">
        <w:rPr>
          <w:sz w:val="28"/>
          <w:szCs w:val="28"/>
        </w:rPr>
        <w:t>7544</w:t>
      </w:r>
      <w:r>
        <w:rPr>
          <w:sz w:val="28"/>
          <w:szCs w:val="28"/>
        </w:rPr>
        <w:t xml:space="preserve">; адреса: Україна, </w:t>
      </w:r>
      <w:proofErr w:type="spellStart"/>
      <w:r w:rsidR="00CA65B5" w:rsidRPr="00CA65B5">
        <w:rPr>
          <w:sz w:val="28"/>
          <w:szCs w:val="28"/>
        </w:rPr>
        <w:t>м.</w:t>
      </w:r>
      <w:r w:rsidR="00703817">
        <w:rPr>
          <w:sz w:val="28"/>
          <w:szCs w:val="28"/>
        </w:rPr>
        <w:t>Вінниця</w:t>
      </w:r>
      <w:proofErr w:type="spellEnd"/>
      <w:r w:rsidR="00CA65B5" w:rsidRPr="00CA65B5">
        <w:rPr>
          <w:sz w:val="28"/>
          <w:szCs w:val="28"/>
        </w:rPr>
        <w:t xml:space="preserve">, </w:t>
      </w:r>
      <w:proofErr w:type="spellStart"/>
      <w:r w:rsidR="00CA65B5" w:rsidRPr="00CA65B5">
        <w:rPr>
          <w:sz w:val="28"/>
          <w:szCs w:val="28"/>
        </w:rPr>
        <w:t>вул.</w:t>
      </w:r>
      <w:r w:rsidR="00703817">
        <w:rPr>
          <w:sz w:val="28"/>
          <w:szCs w:val="28"/>
        </w:rPr>
        <w:t>Лебединського</w:t>
      </w:r>
      <w:proofErr w:type="spellEnd"/>
      <w:r w:rsidR="00703817">
        <w:rPr>
          <w:sz w:val="28"/>
          <w:szCs w:val="28"/>
        </w:rPr>
        <w:t>, 17</w:t>
      </w:r>
      <w:r>
        <w:rPr>
          <w:sz w:val="28"/>
          <w:szCs w:val="28"/>
        </w:rPr>
        <w:t xml:space="preserve">, </w:t>
      </w:r>
      <w:r w:rsidR="00CA65B5">
        <w:rPr>
          <w:sz w:val="28"/>
          <w:szCs w:val="28"/>
        </w:rPr>
        <w:t>2</w:t>
      </w:r>
      <w:r>
        <w:rPr>
          <w:sz w:val="28"/>
          <w:szCs w:val="28"/>
        </w:rPr>
        <w:t>; категорія замовника – орган державної  влади.</w:t>
      </w:r>
    </w:p>
    <w:p w14:paraId="7B5F3ECD" w14:textId="77777777" w:rsidR="00B60C57" w:rsidRDefault="00B60C57">
      <w:pPr>
        <w:contextualSpacing/>
        <w:jc w:val="both"/>
        <w:rPr>
          <w:sz w:val="28"/>
          <w:szCs w:val="28"/>
        </w:rPr>
      </w:pPr>
    </w:p>
    <w:p w14:paraId="0FF94619" w14:textId="487C0634" w:rsidR="00B60C57" w:rsidRDefault="008D709E">
      <w:pPr>
        <w:spacing w:after="160" w:line="259" w:lineRule="auto"/>
        <w:ind w:firstLine="737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703817">
        <w:rPr>
          <w:sz w:val="28"/>
          <w:szCs w:val="28"/>
        </w:rPr>
        <w:t>Бензин-А95</w:t>
      </w:r>
      <w:r w:rsidR="0042138D" w:rsidRPr="0042138D">
        <w:rPr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(к</w:t>
      </w:r>
      <w:r>
        <w:rPr>
          <w:sz w:val="28"/>
          <w:szCs w:val="28"/>
        </w:rPr>
        <w:t>од  ДК 021:2015</w:t>
      </w:r>
      <w:r w:rsidR="00E70817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703817" w:rsidRPr="00703817">
        <w:rPr>
          <w:sz w:val="28"/>
          <w:szCs w:val="28"/>
        </w:rPr>
        <w:t>09130000-9 Нафта і дистиляти</w:t>
      </w:r>
      <w:r>
        <w:rPr>
          <w:sz w:val="28"/>
          <w:szCs w:val="28"/>
        </w:rPr>
        <w:t>).</w:t>
      </w:r>
    </w:p>
    <w:p w14:paraId="6902D7DD" w14:textId="77777777" w:rsidR="00B60C57" w:rsidRDefault="00B60C57">
      <w:pPr>
        <w:spacing w:after="160" w:line="259" w:lineRule="auto"/>
        <w:ind w:left="360"/>
        <w:contextualSpacing/>
        <w:jc w:val="both"/>
        <w:rPr>
          <w:sz w:val="28"/>
          <w:szCs w:val="28"/>
        </w:rPr>
      </w:pPr>
    </w:p>
    <w:p w14:paraId="2D202EA0" w14:textId="73729FF4" w:rsidR="00B60C57" w:rsidRDefault="008D709E">
      <w:pPr>
        <w:ind w:firstLine="70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Ідентифікатор закупівлі:  </w:t>
      </w:r>
      <w:hyperlink r:id="rId7" w:tgtFrame="_blank" w:history="1">
        <w:r w:rsidR="00703817" w:rsidRPr="00703817">
          <w:rPr>
            <w:b/>
            <w:sz w:val="28"/>
            <w:szCs w:val="28"/>
          </w:rPr>
          <w:t>UA-2023-08-17-012645-a</w:t>
        </w:r>
      </w:hyperlink>
      <w:r w:rsidR="00703817">
        <w:rPr>
          <w:rFonts w:ascii="Calibri" w:hAnsi="Calibri" w:cs="Calibri"/>
          <w:color w:val="222222"/>
          <w:shd w:val="clear" w:color="auto" w:fill="FFFFFF"/>
        </w:rPr>
        <w:t> </w:t>
      </w:r>
    </w:p>
    <w:p w14:paraId="46A974D6" w14:textId="77777777" w:rsidR="00B60C57" w:rsidRDefault="00B60C57">
      <w:pPr>
        <w:ind w:firstLine="709"/>
        <w:contextualSpacing/>
        <w:jc w:val="both"/>
        <w:rPr>
          <w:b/>
          <w:sz w:val="28"/>
          <w:szCs w:val="28"/>
        </w:rPr>
      </w:pPr>
    </w:p>
    <w:p w14:paraId="6DF3FEDF" w14:textId="77777777" w:rsidR="00B60C57" w:rsidRDefault="008D709E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4. Обґрунтування технічних та якісних характеристик предмета закупівлі:</w:t>
      </w:r>
    </w:p>
    <w:p w14:paraId="448595A4" w14:textId="111B6557" w:rsidR="00B60C57" w:rsidRDefault="008D709E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зв’язку з тим, що для виконання функцій митниці існує потреба у </w:t>
      </w:r>
      <w:r w:rsidR="00703817">
        <w:rPr>
          <w:sz w:val="28"/>
          <w:szCs w:val="28"/>
        </w:rPr>
        <w:t>забезпеченні паливно-мастильними матеріалами</w:t>
      </w:r>
      <w:r>
        <w:rPr>
          <w:sz w:val="28"/>
          <w:szCs w:val="28"/>
        </w:rPr>
        <w:t xml:space="preserve"> </w:t>
      </w:r>
      <w:r w:rsidR="00515DA6">
        <w:rPr>
          <w:sz w:val="28"/>
          <w:szCs w:val="28"/>
        </w:rPr>
        <w:t xml:space="preserve">- </w:t>
      </w:r>
      <w:r>
        <w:rPr>
          <w:sz w:val="28"/>
          <w:szCs w:val="28"/>
        </w:rPr>
        <w:t>необхідно забезпечити такі технічні та якісні характеристики предмета закупівлі:</w:t>
      </w:r>
    </w:p>
    <w:p w14:paraId="53CA8C51" w14:textId="77777777" w:rsidR="00B60C57" w:rsidRPr="00AD7521" w:rsidRDefault="00B60C57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</w:p>
    <w:p w14:paraId="1C75F42B" w14:textId="77777777" w:rsidR="00136E03" w:rsidRPr="00136E03" w:rsidRDefault="00136E03" w:rsidP="00136E03">
      <w:pPr>
        <w:suppressAutoHyphens w:val="0"/>
        <w:rPr>
          <w:sz w:val="28"/>
          <w:szCs w:val="28"/>
          <w:lang w:eastAsia="uk-UA"/>
        </w:rPr>
      </w:pPr>
    </w:p>
    <w:p w14:paraId="7424C8F2" w14:textId="77777777" w:rsidR="00136E03" w:rsidRPr="00136E03" w:rsidRDefault="00136E03" w:rsidP="00136E03">
      <w:pPr>
        <w:suppressAutoHyphens w:val="0"/>
        <w:spacing w:after="160"/>
        <w:jc w:val="center"/>
        <w:rPr>
          <w:sz w:val="28"/>
          <w:szCs w:val="28"/>
          <w:lang w:eastAsia="uk-UA"/>
        </w:rPr>
      </w:pPr>
      <w:r w:rsidRPr="00136E03">
        <w:rPr>
          <w:b/>
          <w:bCs/>
          <w:color w:val="000000"/>
          <w:sz w:val="28"/>
          <w:szCs w:val="28"/>
          <w:lang w:eastAsia="uk-UA"/>
        </w:rPr>
        <w:t>НОМЕНКЛАТУРНІ ПОЗИЦІЇ: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530"/>
        <w:gridCol w:w="3256"/>
        <w:gridCol w:w="3486"/>
        <w:gridCol w:w="1255"/>
        <w:gridCol w:w="1244"/>
      </w:tblGrid>
      <w:tr w:rsidR="00136E03" w:rsidRPr="00960E7B" w14:paraId="56A27B61" w14:textId="77777777" w:rsidTr="00D720BC">
        <w:trPr>
          <w:trHeight w:val="28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23DD603" w14:textId="77777777" w:rsidR="00136E03" w:rsidRPr="00960E7B" w:rsidRDefault="00136E03" w:rsidP="00136E03">
            <w:pPr>
              <w:suppressAutoHyphens w:val="0"/>
              <w:ind w:right="18"/>
              <w:rPr>
                <w:sz w:val="28"/>
                <w:szCs w:val="28"/>
                <w:lang w:eastAsia="uk-UA"/>
              </w:rPr>
            </w:pPr>
            <w:r w:rsidRPr="00960E7B">
              <w:rPr>
                <w:b/>
                <w:bCs/>
                <w:color w:val="000000"/>
                <w:sz w:val="28"/>
                <w:szCs w:val="28"/>
                <w:lang w:eastAsia="uk-UA"/>
              </w:rPr>
              <w:t>№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94812B8" w14:textId="77777777" w:rsidR="00136E03" w:rsidRPr="00960E7B" w:rsidRDefault="00136E03" w:rsidP="00136E03">
            <w:pPr>
              <w:suppressAutoHyphens w:val="0"/>
              <w:ind w:right="18"/>
              <w:rPr>
                <w:sz w:val="28"/>
                <w:szCs w:val="28"/>
                <w:lang w:eastAsia="uk-UA"/>
              </w:rPr>
            </w:pPr>
            <w:r w:rsidRPr="00960E7B">
              <w:rPr>
                <w:b/>
                <w:bCs/>
                <w:color w:val="000000"/>
                <w:sz w:val="28"/>
                <w:szCs w:val="28"/>
                <w:lang w:eastAsia="uk-UA"/>
              </w:rPr>
              <w:t>Назва товару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D0310AF" w14:textId="77777777" w:rsidR="00136E03" w:rsidRPr="00960E7B" w:rsidRDefault="00136E03" w:rsidP="00136E03">
            <w:pPr>
              <w:suppressAutoHyphens w:val="0"/>
              <w:ind w:right="18"/>
              <w:rPr>
                <w:sz w:val="28"/>
                <w:szCs w:val="28"/>
                <w:lang w:eastAsia="uk-UA"/>
              </w:rPr>
            </w:pPr>
            <w:r w:rsidRPr="00960E7B">
              <w:rPr>
                <w:b/>
                <w:bCs/>
                <w:color w:val="000000"/>
                <w:sz w:val="28"/>
                <w:szCs w:val="28"/>
                <w:lang w:eastAsia="uk-UA"/>
              </w:rPr>
              <w:t>Код за ДК 021:2015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9A3DC5F" w14:textId="77777777" w:rsidR="00136E03" w:rsidRPr="00960E7B" w:rsidRDefault="00136E03" w:rsidP="00136E03">
            <w:pPr>
              <w:suppressAutoHyphens w:val="0"/>
              <w:rPr>
                <w:sz w:val="28"/>
                <w:szCs w:val="28"/>
                <w:lang w:eastAsia="uk-UA"/>
              </w:rPr>
            </w:pPr>
            <w:r w:rsidRPr="00960E7B">
              <w:rPr>
                <w:b/>
                <w:bCs/>
                <w:color w:val="000000"/>
                <w:sz w:val="28"/>
                <w:szCs w:val="28"/>
                <w:lang w:eastAsia="uk-UA"/>
              </w:rPr>
              <w:t>Кількість товару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E49F756" w14:textId="77777777" w:rsidR="00136E03" w:rsidRPr="00960E7B" w:rsidRDefault="00136E03" w:rsidP="00136E03">
            <w:pPr>
              <w:suppressAutoHyphens w:val="0"/>
              <w:ind w:right="51"/>
              <w:rPr>
                <w:sz w:val="28"/>
                <w:szCs w:val="28"/>
                <w:lang w:eastAsia="uk-UA"/>
              </w:rPr>
            </w:pPr>
            <w:r w:rsidRPr="00960E7B">
              <w:rPr>
                <w:b/>
                <w:bCs/>
                <w:color w:val="000000"/>
                <w:sz w:val="28"/>
                <w:szCs w:val="28"/>
                <w:lang w:eastAsia="uk-UA"/>
              </w:rPr>
              <w:t>Одиниця виміру</w:t>
            </w:r>
          </w:p>
        </w:tc>
      </w:tr>
      <w:tr w:rsidR="00136E03" w:rsidRPr="00960E7B" w14:paraId="69BEB8F6" w14:textId="77777777" w:rsidTr="00D720BC">
        <w:trPr>
          <w:trHeight w:val="67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264099D" w14:textId="77777777" w:rsidR="00136E03" w:rsidRPr="00960E7B" w:rsidRDefault="00136E03" w:rsidP="00136E03">
            <w:pPr>
              <w:suppressAutoHyphens w:val="0"/>
              <w:jc w:val="both"/>
              <w:rPr>
                <w:sz w:val="28"/>
                <w:szCs w:val="28"/>
                <w:lang w:eastAsia="uk-UA"/>
              </w:rPr>
            </w:pPr>
            <w:r w:rsidRPr="00960E7B">
              <w:rPr>
                <w:sz w:val="28"/>
                <w:szCs w:val="28"/>
                <w:lang w:eastAsia="uk-UA"/>
              </w:rPr>
              <w:t>1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2D1898D" w14:textId="43DBE036" w:rsidR="00136E03" w:rsidRPr="00703817" w:rsidRDefault="00703817" w:rsidP="00136E03">
            <w:pPr>
              <w:widowControl w:val="0"/>
              <w:suppressAutoHyphens w:val="0"/>
              <w:autoSpaceDE w:val="0"/>
              <w:autoSpaceDN w:val="0"/>
              <w:ind w:left="100"/>
              <w:rPr>
                <w:sz w:val="28"/>
                <w:szCs w:val="28"/>
                <w:lang w:eastAsia="uk-UA"/>
              </w:rPr>
            </w:pPr>
            <w:r w:rsidRPr="00703817">
              <w:rPr>
                <w:sz w:val="28"/>
                <w:szCs w:val="28"/>
                <w:lang w:eastAsia="uk-UA"/>
              </w:rPr>
              <w:t>Бензин А-95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B96C4EE" w14:textId="4790E856" w:rsidR="00136E03" w:rsidRPr="00960E7B" w:rsidRDefault="00703817" w:rsidP="00136E03">
            <w:pPr>
              <w:suppressAutoHyphens w:val="0"/>
              <w:rPr>
                <w:sz w:val="28"/>
                <w:szCs w:val="28"/>
                <w:lang w:eastAsia="uk-UA"/>
              </w:rPr>
            </w:pPr>
            <w:r w:rsidRPr="00703817">
              <w:rPr>
                <w:sz w:val="28"/>
                <w:szCs w:val="28"/>
                <w:lang w:eastAsia="uk-UA"/>
              </w:rPr>
              <w:t>09130000-9 Нафта і дистиляти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20DCF14" w14:textId="65B16D59" w:rsidR="00136E03" w:rsidRPr="00960E7B" w:rsidRDefault="00703817" w:rsidP="00703817">
            <w:pPr>
              <w:suppressAutoHyphens w:val="0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4520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6CE0C67" w14:textId="30AE38E0" w:rsidR="00136E03" w:rsidRPr="00960E7B" w:rsidRDefault="00703817" w:rsidP="00136E03">
            <w:pPr>
              <w:suppressAutoHyphens w:val="0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літр</w:t>
            </w:r>
          </w:p>
        </w:tc>
      </w:tr>
    </w:tbl>
    <w:p w14:paraId="54CAA4A2" w14:textId="77777777" w:rsidR="00136E03" w:rsidRPr="00136E03" w:rsidRDefault="00136E03" w:rsidP="00136E03">
      <w:pPr>
        <w:suppressAutoHyphens w:val="0"/>
        <w:spacing w:after="240"/>
        <w:rPr>
          <w:lang w:eastAsia="uk-UA"/>
        </w:rPr>
      </w:pPr>
    </w:p>
    <w:p w14:paraId="7D1AD0EF" w14:textId="77777777" w:rsidR="00136E03" w:rsidRPr="00136E03" w:rsidRDefault="00136E03" w:rsidP="00136E03">
      <w:pPr>
        <w:suppressAutoHyphens w:val="0"/>
        <w:spacing w:after="160"/>
        <w:jc w:val="center"/>
        <w:rPr>
          <w:lang w:eastAsia="uk-UA"/>
        </w:rPr>
      </w:pPr>
      <w:r w:rsidRPr="00136E03">
        <w:rPr>
          <w:b/>
          <w:bCs/>
          <w:color w:val="000000"/>
          <w:lang w:eastAsia="uk-UA"/>
        </w:rPr>
        <w:t>ВИМОГИ ЗАМОВНИКА ДО ТОВАРУ:</w:t>
      </w:r>
    </w:p>
    <w:p w14:paraId="71F409B3" w14:textId="37C7D5B4" w:rsidR="00136E03" w:rsidRDefault="00136E03" w:rsidP="00703817">
      <w:pPr>
        <w:suppressAutoHyphens w:val="0"/>
        <w:rPr>
          <w:sz w:val="28"/>
          <w:szCs w:val="28"/>
          <w:lang w:eastAsia="uk-UA"/>
        </w:rPr>
      </w:pPr>
      <w:r w:rsidRPr="00136E03">
        <w:rPr>
          <w:sz w:val="28"/>
          <w:szCs w:val="28"/>
          <w:lang w:eastAsia="uk-UA"/>
        </w:rPr>
        <w:t xml:space="preserve">1. Назва товару: </w:t>
      </w:r>
      <w:r w:rsidR="00703817" w:rsidRPr="00703817">
        <w:rPr>
          <w:sz w:val="28"/>
          <w:szCs w:val="28"/>
          <w:lang w:eastAsia="uk-UA"/>
        </w:rPr>
        <w:t>Бензин А-95</w:t>
      </w:r>
      <w:r w:rsidR="00703817">
        <w:rPr>
          <w:sz w:val="28"/>
          <w:szCs w:val="28"/>
          <w:lang w:eastAsia="uk-UA"/>
        </w:rPr>
        <w:t>;</w:t>
      </w:r>
    </w:p>
    <w:p w14:paraId="1E464CCB" w14:textId="3D35F780" w:rsidR="00703817" w:rsidRDefault="00703817" w:rsidP="00703817">
      <w:pPr>
        <w:suppressAutoHyphens w:val="0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2. Кількість: 4520 л.;</w:t>
      </w:r>
    </w:p>
    <w:p w14:paraId="64340E78" w14:textId="78AEEF2A" w:rsidR="00703817" w:rsidRDefault="00703817" w:rsidP="00084C8F">
      <w:pPr>
        <w:suppressAutoHyphens w:val="0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3. Наяв</w:t>
      </w:r>
      <w:r w:rsidR="00084C8F">
        <w:rPr>
          <w:sz w:val="28"/>
          <w:szCs w:val="28"/>
          <w:lang w:eastAsia="uk-UA"/>
        </w:rPr>
        <w:t xml:space="preserve">ність власних або орендованих АЗС в межах: </w:t>
      </w:r>
      <w:proofErr w:type="spellStart"/>
      <w:r w:rsidR="00084C8F">
        <w:rPr>
          <w:sz w:val="28"/>
          <w:szCs w:val="28"/>
          <w:lang w:eastAsia="uk-UA"/>
        </w:rPr>
        <w:t>м.Вінниця</w:t>
      </w:r>
      <w:proofErr w:type="spellEnd"/>
      <w:r w:rsidR="00084C8F">
        <w:rPr>
          <w:sz w:val="28"/>
          <w:szCs w:val="28"/>
          <w:lang w:eastAsia="uk-UA"/>
        </w:rPr>
        <w:t xml:space="preserve">, </w:t>
      </w:r>
      <w:proofErr w:type="spellStart"/>
      <w:r w:rsidR="00084C8F">
        <w:rPr>
          <w:sz w:val="28"/>
          <w:szCs w:val="28"/>
          <w:lang w:eastAsia="uk-UA"/>
        </w:rPr>
        <w:t>м.Могилів</w:t>
      </w:r>
      <w:proofErr w:type="spellEnd"/>
      <w:r w:rsidR="00084C8F">
        <w:rPr>
          <w:sz w:val="28"/>
          <w:szCs w:val="28"/>
          <w:lang w:eastAsia="uk-UA"/>
        </w:rPr>
        <w:t xml:space="preserve">-Подільський, </w:t>
      </w:r>
      <w:proofErr w:type="spellStart"/>
      <w:r w:rsidR="00084C8F">
        <w:rPr>
          <w:sz w:val="28"/>
          <w:szCs w:val="28"/>
          <w:lang w:eastAsia="uk-UA"/>
        </w:rPr>
        <w:t>м.Ямпіль</w:t>
      </w:r>
      <w:proofErr w:type="spellEnd"/>
      <w:r w:rsidR="00084C8F">
        <w:rPr>
          <w:sz w:val="28"/>
          <w:szCs w:val="28"/>
          <w:lang w:eastAsia="uk-UA"/>
        </w:rPr>
        <w:t xml:space="preserve">, </w:t>
      </w:r>
      <w:proofErr w:type="spellStart"/>
      <w:r w:rsidR="00084C8F">
        <w:rPr>
          <w:sz w:val="28"/>
          <w:szCs w:val="28"/>
          <w:lang w:eastAsia="uk-UA"/>
        </w:rPr>
        <w:t>м.Гайсин</w:t>
      </w:r>
      <w:proofErr w:type="spellEnd"/>
      <w:r w:rsidR="00084C8F">
        <w:rPr>
          <w:sz w:val="28"/>
          <w:szCs w:val="28"/>
          <w:lang w:eastAsia="uk-UA"/>
        </w:rPr>
        <w:t xml:space="preserve">, </w:t>
      </w:r>
      <w:proofErr w:type="spellStart"/>
      <w:r w:rsidR="00084C8F">
        <w:rPr>
          <w:sz w:val="28"/>
          <w:szCs w:val="28"/>
          <w:lang w:eastAsia="uk-UA"/>
        </w:rPr>
        <w:t>смт.Піщанка</w:t>
      </w:r>
      <w:proofErr w:type="spellEnd"/>
      <w:r w:rsidR="00084C8F">
        <w:rPr>
          <w:sz w:val="28"/>
          <w:szCs w:val="28"/>
          <w:lang w:eastAsia="uk-UA"/>
        </w:rPr>
        <w:t>;</w:t>
      </w:r>
    </w:p>
    <w:p w14:paraId="07CFFE07" w14:textId="411D1DE6" w:rsidR="00084C8F" w:rsidRDefault="00084C8F" w:rsidP="00084C8F">
      <w:pPr>
        <w:suppressAutoHyphens w:val="0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4. Термін дії талонів: до 31.12.2023р., з можливістю продовження на 6 місяців.</w:t>
      </w:r>
    </w:p>
    <w:p w14:paraId="6BA23438" w14:textId="77777777" w:rsidR="000E07F0" w:rsidRPr="000E07F0" w:rsidRDefault="000E07F0" w:rsidP="006D6BE4">
      <w:pPr>
        <w:contextualSpacing/>
        <w:jc w:val="both"/>
        <w:rPr>
          <w:sz w:val="28"/>
          <w:szCs w:val="28"/>
        </w:rPr>
      </w:pPr>
    </w:p>
    <w:p w14:paraId="48BA2F38" w14:textId="2C4DC4FE" w:rsidR="00B60C57" w:rsidRDefault="008D709E">
      <w:pPr>
        <w:ind w:firstLine="709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5. Обґрунтування розміру бюджетного призначення:</w:t>
      </w:r>
      <w:r>
        <w:t xml:space="preserve"> </w:t>
      </w:r>
      <w:r w:rsidR="00633BA1" w:rsidRPr="00633BA1">
        <w:rPr>
          <w:sz w:val="28"/>
          <w:szCs w:val="28"/>
        </w:rPr>
        <w:t xml:space="preserve">розмір бюджетного призначення визначено Законом України «Про Державний бюджет України на 2023 рік» відповідно до бюджетного запиту на 2023 рік та кошторисних призначень </w:t>
      </w:r>
      <w:r w:rsidR="00084C8F">
        <w:rPr>
          <w:sz w:val="28"/>
          <w:szCs w:val="28"/>
        </w:rPr>
        <w:t>Вінницької</w:t>
      </w:r>
      <w:r w:rsidR="00633BA1" w:rsidRPr="00633BA1">
        <w:rPr>
          <w:sz w:val="28"/>
          <w:szCs w:val="28"/>
        </w:rPr>
        <w:t xml:space="preserve"> митниці  на 2023 рік за загальним фондом КПВК 3506010 КЕКВ 2210</w:t>
      </w:r>
    </w:p>
    <w:p w14:paraId="29B26052" w14:textId="77777777" w:rsidR="00633BA1" w:rsidRDefault="00633BA1">
      <w:pPr>
        <w:ind w:firstLine="709"/>
        <w:contextualSpacing/>
        <w:jc w:val="both"/>
        <w:rPr>
          <w:b/>
          <w:sz w:val="28"/>
          <w:szCs w:val="28"/>
        </w:rPr>
      </w:pPr>
    </w:p>
    <w:p w14:paraId="3B25EF9F" w14:textId="2F71232C" w:rsidR="00B60C57" w:rsidRDefault="008D709E">
      <w:pPr>
        <w:ind w:firstLine="709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6. Очікувана вартість предмета закупівлі:</w:t>
      </w:r>
      <w:r>
        <w:rPr>
          <w:sz w:val="28"/>
          <w:szCs w:val="28"/>
        </w:rPr>
        <w:t xml:space="preserve"> </w:t>
      </w:r>
      <w:r w:rsidR="00084C8F">
        <w:rPr>
          <w:sz w:val="28"/>
          <w:szCs w:val="28"/>
        </w:rPr>
        <w:t>248800,00</w:t>
      </w:r>
      <w:r>
        <w:rPr>
          <w:bCs/>
          <w:color w:val="000000"/>
          <w:sz w:val="28"/>
          <w:szCs w:val="28"/>
        </w:rPr>
        <w:t xml:space="preserve"> грн. (</w:t>
      </w:r>
      <w:r w:rsidR="00084C8F">
        <w:rPr>
          <w:bCs/>
          <w:color w:val="000000"/>
          <w:sz w:val="28"/>
          <w:szCs w:val="28"/>
        </w:rPr>
        <w:t xml:space="preserve">двісті сорок вісім тисяч вісімсот </w:t>
      </w:r>
      <w:r w:rsidR="00633996">
        <w:rPr>
          <w:bCs/>
          <w:color w:val="000000"/>
          <w:sz w:val="28"/>
          <w:szCs w:val="28"/>
        </w:rPr>
        <w:t xml:space="preserve"> грн.</w:t>
      </w:r>
      <w:r w:rsidR="00C63FA8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00 копійок) з ПДВ.</w:t>
      </w:r>
    </w:p>
    <w:p w14:paraId="39668BB1" w14:textId="77777777" w:rsidR="00B60C57" w:rsidRDefault="00B60C57">
      <w:pPr>
        <w:ind w:firstLine="709"/>
        <w:contextualSpacing/>
        <w:jc w:val="both"/>
      </w:pPr>
    </w:p>
    <w:p w14:paraId="2E09D27A" w14:textId="77777777" w:rsidR="00B60C57" w:rsidRDefault="008D709E">
      <w:pPr>
        <w:ind w:firstLine="709"/>
        <w:contextualSpacing/>
        <w:jc w:val="both"/>
      </w:pPr>
      <w:r>
        <w:rPr>
          <w:b/>
          <w:sz w:val="28"/>
          <w:szCs w:val="28"/>
        </w:rPr>
        <w:t>7. Обґрунтування очікуваної вартості предмета закупівлі:</w:t>
      </w:r>
      <w:r>
        <w:t xml:space="preserve"> </w:t>
      </w:r>
    </w:p>
    <w:p w14:paraId="49DC6F9B" w14:textId="1D36E585" w:rsidR="00B60C57" w:rsidRDefault="000779A7">
      <w:pPr>
        <w:ind w:firstLine="709"/>
        <w:contextualSpacing/>
        <w:jc w:val="both"/>
        <w:rPr>
          <w:sz w:val="28"/>
          <w:szCs w:val="28"/>
        </w:rPr>
      </w:pPr>
      <w:r w:rsidRPr="000779A7">
        <w:rPr>
          <w:sz w:val="28"/>
          <w:szCs w:val="28"/>
        </w:rPr>
        <w:t xml:space="preserve">Очікувана вартість закупівлі </w:t>
      </w:r>
      <w:r w:rsidR="00084C8F">
        <w:rPr>
          <w:sz w:val="28"/>
          <w:szCs w:val="28"/>
        </w:rPr>
        <w:t>бензину А-95</w:t>
      </w:r>
      <w:r w:rsidR="0042138D">
        <w:rPr>
          <w:sz w:val="28"/>
          <w:szCs w:val="28"/>
        </w:rPr>
        <w:t xml:space="preserve"> </w:t>
      </w:r>
      <w:r w:rsidRPr="000779A7">
        <w:rPr>
          <w:sz w:val="28"/>
          <w:szCs w:val="28"/>
        </w:rPr>
        <w:t>сформована відповідно до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«Про затвердження примірної методики визначення очікуваної вартості предмета закупівлі» за результатами проведення у 2023 році моніторингу ринку на зазначено</w:t>
      </w:r>
      <w:r w:rsidR="0042138D">
        <w:rPr>
          <w:sz w:val="28"/>
          <w:szCs w:val="28"/>
        </w:rPr>
        <w:t>го товару</w:t>
      </w:r>
      <w:r w:rsidRPr="000779A7">
        <w:rPr>
          <w:sz w:val="28"/>
          <w:szCs w:val="28"/>
        </w:rPr>
        <w:t>.</w:t>
      </w:r>
    </w:p>
    <w:p w14:paraId="28B26C9E" w14:textId="77777777" w:rsidR="000779A7" w:rsidRDefault="000779A7">
      <w:pPr>
        <w:ind w:firstLine="709"/>
        <w:contextualSpacing/>
        <w:jc w:val="both"/>
        <w:rPr>
          <w:sz w:val="28"/>
          <w:szCs w:val="28"/>
        </w:rPr>
      </w:pPr>
    </w:p>
    <w:p w14:paraId="5FFDC509" w14:textId="77777777" w:rsidR="00B60C57" w:rsidRDefault="008D709E" w:rsidP="009D46B9">
      <w:pPr>
        <w:ind w:firstLine="709"/>
        <w:contextualSpacing/>
        <w:jc w:val="both"/>
        <w:rPr>
          <w:sz w:val="28"/>
        </w:rPr>
      </w:pPr>
      <w:r>
        <w:rPr>
          <w:b/>
          <w:sz w:val="28"/>
          <w:szCs w:val="28"/>
        </w:rPr>
        <w:t>8. Процедура закупівлі:</w:t>
      </w:r>
      <w:r>
        <w:t xml:space="preserve"> </w:t>
      </w:r>
      <w:r>
        <w:rPr>
          <w:sz w:val="28"/>
        </w:rPr>
        <w:t>Відкриті торги, що застосовується відповідно до  Закону «Про публічні закупівлі»</w:t>
      </w:r>
      <w:r>
        <w:t xml:space="preserve"> </w:t>
      </w:r>
      <w:r>
        <w:rPr>
          <w:sz w:val="28"/>
        </w:rPr>
        <w:t>від 25 грудня 20</w:t>
      </w:r>
      <w:r w:rsidR="009D46B9">
        <w:rPr>
          <w:sz w:val="28"/>
        </w:rPr>
        <w:t xml:space="preserve">15 року № 922-VIII (зі змінами) та </w:t>
      </w:r>
      <w:r w:rsidR="009D46B9" w:rsidRPr="009D46B9">
        <w:rPr>
          <w:sz w:val="28"/>
        </w:rPr>
        <w:t>Постанови Кабінету</w:t>
      </w:r>
      <w:r w:rsidR="009D46B9">
        <w:rPr>
          <w:sz w:val="28"/>
        </w:rPr>
        <w:t xml:space="preserve"> Міністрів України  </w:t>
      </w:r>
      <w:r w:rsidR="009D46B9" w:rsidRPr="009D46B9">
        <w:rPr>
          <w:sz w:val="28"/>
        </w:rPr>
        <w:t>від 12.10.2022р. №1178</w:t>
      </w:r>
      <w:r w:rsidR="009D46B9">
        <w:rPr>
          <w:sz w:val="28"/>
        </w:rPr>
        <w:t>.</w:t>
      </w:r>
    </w:p>
    <w:p w14:paraId="257CC9BB" w14:textId="77777777" w:rsidR="00B60C57" w:rsidRDefault="00B60C57">
      <w:pPr>
        <w:ind w:firstLine="709"/>
        <w:contextualSpacing/>
        <w:jc w:val="both"/>
        <w:rPr>
          <w:sz w:val="28"/>
        </w:rPr>
      </w:pPr>
    </w:p>
    <w:sectPr w:rsidR="00B60C57">
      <w:headerReference w:type="default" r:id="rId8"/>
      <w:pgSz w:w="11906" w:h="16838"/>
      <w:pgMar w:top="624" w:right="991" w:bottom="567" w:left="1134" w:header="56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542BF" w14:textId="77777777" w:rsidR="00EC4406" w:rsidRDefault="00EC4406">
      <w:r>
        <w:separator/>
      </w:r>
    </w:p>
  </w:endnote>
  <w:endnote w:type="continuationSeparator" w:id="0">
    <w:p w14:paraId="4E027234" w14:textId="77777777" w:rsidR="00EC4406" w:rsidRDefault="00EC4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?? °µ">
    <w:altName w:val="Cambria"/>
    <w:charset w:val="CC"/>
    <w:family w:val="roman"/>
    <w:pitch w:val="variable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462FE" w14:textId="77777777" w:rsidR="00EC4406" w:rsidRDefault="00EC4406">
      <w:r>
        <w:separator/>
      </w:r>
    </w:p>
  </w:footnote>
  <w:footnote w:type="continuationSeparator" w:id="0">
    <w:p w14:paraId="1C62C30D" w14:textId="77777777" w:rsidR="00EC4406" w:rsidRDefault="00EC44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82C9C" w14:textId="77777777" w:rsidR="00B60C57" w:rsidRDefault="00B60C57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94B60"/>
    <w:multiLevelType w:val="hybridMultilevel"/>
    <w:tmpl w:val="AA8E747A"/>
    <w:lvl w:ilvl="0" w:tplc="E4901F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452B0"/>
    <w:multiLevelType w:val="hybridMultilevel"/>
    <w:tmpl w:val="F7EEF9E6"/>
    <w:lvl w:ilvl="0" w:tplc="E4901F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F6A7A"/>
    <w:multiLevelType w:val="multilevel"/>
    <w:tmpl w:val="52DE712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3" w15:restartNumberingAfterBreak="0">
    <w:nsid w:val="283822DC"/>
    <w:multiLevelType w:val="multilevel"/>
    <w:tmpl w:val="028E78F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41BF082A"/>
    <w:multiLevelType w:val="multilevel"/>
    <w:tmpl w:val="ED2EA5BA"/>
    <w:lvl w:ilvl="0">
      <w:start w:val="1"/>
      <w:numFmt w:val="decimal"/>
      <w:lvlText w:val="%1."/>
      <w:lvlJc w:val="left"/>
      <w:pPr>
        <w:ind w:left="1065" w:hanging="705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7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332338052">
    <w:abstractNumId w:val="4"/>
  </w:num>
  <w:num w:numId="2" w16cid:durableId="477721307">
    <w:abstractNumId w:val="3"/>
  </w:num>
  <w:num w:numId="3" w16cid:durableId="832138879">
    <w:abstractNumId w:val="0"/>
  </w:num>
  <w:num w:numId="4" w16cid:durableId="18943004">
    <w:abstractNumId w:val="1"/>
  </w:num>
  <w:num w:numId="5" w16cid:durableId="12551703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C57"/>
    <w:rsid w:val="0002221F"/>
    <w:rsid w:val="000779A7"/>
    <w:rsid w:val="00084C8F"/>
    <w:rsid w:val="000A31ED"/>
    <w:rsid w:val="000B6043"/>
    <w:rsid w:val="000E07F0"/>
    <w:rsid w:val="00136E03"/>
    <w:rsid w:val="00190E91"/>
    <w:rsid w:val="002511A0"/>
    <w:rsid w:val="002F15CD"/>
    <w:rsid w:val="0042138D"/>
    <w:rsid w:val="00427268"/>
    <w:rsid w:val="00515DA6"/>
    <w:rsid w:val="005D7820"/>
    <w:rsid w:val="00633996"/>
    <w:rsid w:val="00633BA1"/>
    <w:rsid w:val="006946ED"/>
    <w:rsid w:val="006D6BE4"/>
    <w:rsid w:val="006F4376"/>
    <w:rsid w:val="00703817"/>
    <w:rsid w:val="00753854"/>
    <w:rsid w:val="00784933"/>
    <w:rsid w:val="007872BF"/>
    <w:rsid w:val="008D709E"/>
    <w:rsid w:val="00960E7B"/>
    <w:rsid w:val="009D46B9"/>
    <w:rsid w:val="00AD7521"/>
    <w:rsid w:val="00AF3F5A"/>
    <w:rsid w:val="00AF46F4"/>
    <w:rsid w:val="00B131F0"/>
    <w:rsid w:val="00B60C57"/>
    <w:rsid w:val="00BD2F81"/>
    <w:rsid w:val="00C62BBF"/>
    <w:rsid w:val="00C63FA8"/>
    <w:rsid w:val="00C77386"/>
    <w:rsid w:val="00CA65B5"/>
    <w:rsid w:val="00D15890"/>
    <w:rsid w:val="00DB1929"/>
    <w:rsid w:val="00DE71F0"/>
    <w:rsid w:val="00E1552E"/>
    <w:rsid w:val="00E70817"/>
    <w:rsid w:val="00EC4406"/>
    <w:rsid w:val="00ED2860"/>
    <w:rsid w:val="00EF71CE"/>
    <w:rsid w:val="00F6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36997"/>
  <w15:docId w15:val="{44344BE5-35D1-4DDB-853A-266445A81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2"/>
      <w:sz w:val="32"/>
      <w:szCs w:val="32"/>
      <w:lang w:eastAsia="uk-UA"/>
    </w:rPr>
  </w:style>
  <w:style w:type="paragraph" w:styleId="2">
    <w:name w:val="heading 2"/>
    <w:basedOn w:val="a"/>
    <w:next w:val="a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"/>
    <w:next w:val="a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"/>
    <w:next w:val="a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"/>
    <w:next w:val="a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"/>
    <w:next w:val="a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"/>
    <w:next w:val="a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"/>
    <w:next w:val="a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"/>
    <w:next w:val="a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sid w:val="00036C70"/>
    <w:rPr>
      <w:rFonts w:ascii="?? °µ" w:eastAsia="Batang" w:hAnsi="?? °µ" w:cs="?? °µ"/>
      <w:b/>
      <w:bCs/>
      <w:kern w:val="2"/>
      <w:sz w:val="32"/>
      <w:szCs w:val="32"/>
    </w:rPr>
  </w:style>
  <w:style w:type="character" w:customStyle="1" w:styleId="20">
    <w:name w:val="Заголовок 2 Знак"/>
    <w:link w:val="2"/>
    <w:uiPriority w:val="99"/>
    <w:qFormat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qFormat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qFormat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qFormat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qFormat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qFormat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qFormat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qFormat/>
    <w:locked/>
    <w:rsid w:val="00036C70"/>
    <w:rPr>
      <w:rFonts w:ascii="?? °µ" w:eastAsia="Batang" w:hAnsi="?? °µ" w:cs="?? °µ"/>
      <w:sz w:val="22"/>
      <w:szCs w:val="22"/>
    </w:rPr>
  </w:style>
  <w:style w:type="character" w:styleId="a3">
    <w:name w:val="annotation reference"/>
    <w:uiPriority w:val="99"/>
    <w:semiHidden/>
    <w:qFormat/>
    <w:rsid w:val="00DD6AC2"/>
    <w:rPr>
      <w:sz w:val="16"/>
      <w:szCs w:val="16"/>
    </w:rPr>
  </w:style>
  <w:style w:type="character" w:customStyle="1" w:styleId="a4">
    <w:name w:val="Текст примечания Знак"/>
    <w:uiPriority w:val="99"/>
    <w:qFormat/>
    <w:locked/>
    <w:rsid w:val="00DD6AC2"/>
    <w:rPr>
      <w:rFonts w:ascii="Times New Roman" w:hAnsi="Times New Roman" w:cs="Times New Roman"/>
      <w:lang w:eastAsia="ru-RU"/>
    </w:rPr>
  </w:style>
  <w:style w:type="character" w:customStyle="1" w:styleId="a5">
    <w:name w:val="Тема примечания Знак"/>
    <w:uiPriority w:val="99"/>
    <w:qFormat/>
    <w:locked/>
    <w:rsid w:val="00DD6AC2"/>
    <w:rPr>
      <w:rFonts w:ascii="Times New Roman" w:hAnsi="Times New Roman" w:cs="Times New Roman"/>
      <w:b/>
      <w:bCs/>
      <w:lang w:eastAsia="ru-RU"/>
    </w:rPr>
  </w:style>
  <w:style w:type="character" w:customStyle="1" w:styleId="a6">
    <w:name w:val="Текст выноски Знак"/>
    <w:uiPriority w:val="99"/>
    <w:semiHidden/>
    <w:qFormat/>
    <w:locked/>
    <w:rsid w:val="00DD6AC2"/>
    <w:rPr>
      <w:rFonts w:ascii="Segoe UI" w:hAnsi="Segoe UI" w:cs="Segoe UI"/>
      <w:sz w:val="18"/>
      <w:szCs w:val="18"/>
      <w:lang w:eastAsia="ru-RU"/>
    </w:rPr>
  </w:style>
  <w:style w:type="character" w:customStyle="1" w:styleId="a7">
    <w:name w:val="Нижний колонтитул Знак"/>
    <w:uiPriority w:val="99"/>
    <w:qFormat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uiPriority w:val="99"/>
    <w:qFormat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9">
    <w:name w:val="Гіперпосилання"/>
    <w:rsid w:val="00A86267"/>
    <w:rPr>
      <w:color w:val="0000FF"/>
      <w:u w:val="single"/>
    </w:rPr>
  </w:style>
  <w:style w:type="character" w:customStyle="1" w:styleId="11">
    <w:name w:val="Шрифт абзацу за промовчанням1"/>
    <w:uiPriority w:val="99"/>
    <w:qFormat/>
    <w:rsid w:val="00036C70"/>
  </w:style>
  <w:style w:type="character" w:customStyle="1" w:styleId="aa">
    <w:name w:val="Заголовок Знак"/>
    <w:uiPriority w:val="99"/>
    <w:qFormat/>
    <w:locked/>
    <w:rsid w:val="00036C70"/>
    <w:rPr>
      <w:rFonts w:ascii="?? °µ" w:eastAsia="Batang" w:hAnsi="?? °µ" w:cs="?? °µ"/>
      <w:b/>
      <w:bCs/>
      <w:kern w:val="2"/>
      <w:sz w:val="32"/>
      <w:szCs w:val="32"/>
    </w:rPr>
  </w:style>
  <w:style w:type="character" w:customStyle="1" w:styleId="ab">
    <w:name w:val="Подзаголовок Знак"/>
    <w:uiPriority w:val="99"/>
    <w:qFormat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QuoteChar">
    <w:name w:val="Quote Char"/>
    <w:uiPriority w:val="99"/>
    <w:qFormat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IntenseQuoteChar">
    <w:name w:val="Intense Quote Char"/>
    <w:link w:val="12"/>
    <w:uiPriority w:val="99"/>
    <w:qFormat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character" w:customStyle="1" w:styleId="HTML">
    <w:name w:val="Стандартный HTML Знак"/>
    <w:uiPriority w:val="99"/>
    <w:qFormat/>
    <w:locked/>
    <w:rsid w:val="00036C70"/>
    <w:rPr>
      <w:rFonts w:ascii="Courier New" w:eastAsia="Batang" w:hAnsi="Courier New" w:cs="Courier New"/>
      <w:lang w:val="ru-RU" w:eastAsia="ru-RU"/>
    </w:rPr>
  </w:style>
  <w:style w:type="character" w:customStyle="1" w:styleId="ac">
    <w:name w:val="Основной текст с отступом Знак"/>
    <w:uiPriority w:val="99"/>
    <w:qFormat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uiPriority w:val="99"/>
    <w:semiHidden/>
    <w:qFormat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1">
    <w:name w:val="Основной текст (2)_"/>
    <w:uiPriority w:val="99"/>
    <w:qFormat/>
    <w:locked/>
    <w:rsid w:val="00036C70"/>
    <w:rPr>
      <w:b/>
      <w:bCs/>
      <w:i/>
      <w:iCs/>
      <w:sz w:val="15"/>
      <w:szCs w:val="15"/>
      <w:shd w:val="clear" w:color="auto" w:fill="FFFFFF"/>
    </w:rPr>
  </w:style>
  <w:style w:type="character" w:customStyle="1" w:styleId="41">
    <w:name w:val="Основной текст (4)_"/>
    <w:uiPriority w:val="99"/>
    <w:qFormat/>
    <w:locked/>
    <w:rsid w:val="00036C70"/>
    <w:rPr>
      <w:i/>
      <w:iCs/>
      <w:sz w:val="19"/>
      <w:szCs w:val="19"/>
      <w:shd w:val="clear" w:color="auto" w:fill="FFFFFF"/>
    </w:rPr>
  </w:style>
  <w:style w:type="character" w:customStyle="1" w:styleId="22">
    <w:name w:val="Основной текст с отступом 2 Знак"/>
    <w:link w:val="23"/>
    <w:uiPriority w:val="99"/>
    <w:semiHidden/>
    <w:qFormat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customStyle="1" w:styleId="42">
    <w:name w:val="Основной текст (4)"/>
    <w:link w:val="410"/>
    <w:uiPriority w:val="99"/>
    <w:qFormat/>
    <w:rsid w:val="00036C70"/>
    <w:rPr>
      <w:i/>
      <w:iCs/>
      <w:sz w:val="19"/>
      <w:szCs w:val="19"/>
      <w:u w:val="single"/>
    </w:rPr>
  </w:style>
  <w:style w:type="character" w:customStyle="1" w:styleId="ae">
    <w:name w:val="Виділення"/>
    <w:uiPriority w:val="99"/>
    <w:qFormat/>
    <w:rsid w:val="00036C70"/>
    <w:rPr>
      <w:i/>
      <w:iCs/>
    </w:rPr>
  </w:style>
  <w:style w:type="character" w:customStyle="1" w:styleId="rvts23">
    <w:name w:val="rvts23"/>
    <w:basedOn w:val="a0"/>
    <w:uiPriority w:val="99"/>
    <w:qFormat/>
    <w:rsid w:val="00C160B6"/>
  </w:style>
  <w:style w:type="character" w:customStyle="1" w:styleId="rvts46">
    <w:name w:val="rvts46"/>
    <w:basedOn w:val="a0"/>
    <w:uiPriority w:val="99"/>
    <w:qFormat/>
    <w:rsid w:val="00962105"/>
  </w:style>
  <w:style w:type="character" w:customStyle="1" w:styleId="FontStyle15">
    <w:name w:val="Font Style15"/>
    <w:uiPriority w:val="99"/>
    <w:qFormat/>
    <w:rsid w:val="00E10E31"/>
    <w:rPr>
      <w:rFonts w:ascii="Times New Roman" w:hAnsi="Times New Roman" w:cs="Times New Roman"/>
      <w:b/>
      <w:bCs/>
      <w:sz w:val="26"/>
      <w:szCs w:val="26"/>
    </w:rPr>
  </w:style>
  <w:style w:type="character" w:customStyle="1" w:styleId="af">
    <w:name w:val="Абзац списка Знак"/>
    <w:uiPriority w:val="34"/>
    <w:qFormat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qFormat/>
    <w:rsid w:val="00B93864"/>
  </w:style>
  <w:style w:type="character" w:customStyle="1" w:styleId="notranslate">
    <w:name w:val="notranslate"/>
    <w:uiPriority w:val="99"/>
    <w:qFormat/>
    <w:rsid w:val="00B93864"/>
  </w:style>
  <w:style w:type="character" w:customStyle="1" w:styleId="apple-converted-space">
    <w:name w:val="apple-converted-space"/>
    <w:uiPriority w:val="99"/>
    <w:qFormat/>
    <w:rsid w:val="00B93864"/>
  </w:style>
  <w:style w:type="character" w:customStyle="1" w:styleId="xfm30524053">
    <w:name w:val="xfm_30524053"/>
    <w:uiPriority w:val="99"/>
    <w:qFormat/>
    <w:rsid w:val="00B93864"/>
  </w:style>
  <w:style w:type="character" w:customStyle="1" w:styleId="af0">
    <w:name w:val="Основной текст_"/>
    <w:link w:val="51"/>
    <w:uiPriority w:val="99"/>
    <w:qFormat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FontStyle16">
    <w:name w:val="Font Style16"/>
    <w:uiPriority w:val="99"/>
    <w:qFormat/>
    <w:rsid w:val="00B93864"/>
    <w:rPr>
      <w:rFonts w:ascii="Times New Roman" w:hAnsi="Times New Roman" w:cs="Times New Roman"/>
      <w:sz w:val="26"/>
      <w:szCs w:val="26"/>
    </w:rPr>
  </w:style>
  <w:style w:type="character" w:customStyle="1" w:styleId="af1">
    <w:name w:val="Основной текст_ Знак"/>
    <w:uiPriority w:val="99"/>
    <w:qFormat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1">
    <w:name w:val="Основной текст (7)_ Знак"/>
    <w:link w:val="72"/>
    <w:uiPriority w:val="99"/>
    <w:qFormat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af2">
    <w:name w:val="Обычный (веб) Знак"/>
    <w:qFormat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13">
    <w:name w:val="Заголовок1"/>
    <w:basedOn w:val="a"/>
    <w:next w:val="af3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3">
    <w:name w:val="Body Text"/>
    <w:basedOn w:val="a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paragraph" w:styleId="af4">
    <w:name w:val="List"/>
    <w:basedOn w:val="af3"/>
    <w:rPr>
      <w:rFonts w:cs="Arial"/>
    </w:rPr>
  </w:style>
  <w:style w:type="paragraph" w:styleId="af5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f6">
    <w:name w:val="Покажчик"/>
    <w:basedOn w:val="a"/>
    <w:qFormat/>
    <w:pPr>
      <w:suppressLineNumbers/>
    </w:pPr>
    <w:rPr>
      <w:rFonts w:cs="Arial"/>
    </w:rPr>
  </w:style>
  <w:style w:type="paragraph" w:customStyle="1" w:styleId="af7">
    <w:name w:val="_тире"/>
    <w:basedOn w:val="a"/>
    <w:uiPriority w:val="99"/>
    <w:qFormat/>
    <w:rsid w:val="00725056"/>
    <w:pPr>
      <w:spacing w:after="120"/>
      <w:jc w:val="both"/>
    </w:pPr>
  </w:style>
  <w:style w:type="paragraph" w:customStyle="1" w:styleId="af8">
    <w:name w:val="_номер+)"/>
    <w:basedOn w:val="a"/>
    <w:uiPriority w:val="99"/>
    <w:qFormat/>
    <w:rsid w:val="00725056"/>
    <w:pPr>
      <w:spacing w:after="120"/>
      <w:jc w:val="both"/>
    </w:pPr>
  </w:style>
  <w:style w:type="paragraph" w:styleId="af9">
    <w:name w:val="annotation text"/>
    <w:basedOn w:val="a"/>
    <w:uiPriority w:val="99"/>
    <w:semiHidden/>
    <w:qFormat/>
    <w:rsid w:val="00DD6AC2"/>
    <w:rPr>
      <w:sz w:val="20"/>
      <w:szCs w:val="20"/>
    </w:rPr>
  </w:style>
  <w:style w:type="paragraph" w:styleId="31">
    <w:name w:val="toc 3"/>
    <w:basedOn w:val="a"/>
    <w:next w:val="a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3">
    <w:name w:val="toc 4"/>
    <w:basedOn w:val="a"/>
    <w:next w:val="a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2">
    <w:name w:val="toc 5"/>
    <w:basedOn w:val="a"/>
    <w:next w:val="a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"/>
    <w:next w:val="a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3">
    <w:name w:val="toc 7"/>
    <w:basedOn w:val="a"/>
    <w:next w:val="a"/>
    <w:link w:val="74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"/>
    <w:next w:val="a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"/>
    <w:next w:val="a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fa">
    <w:name w:val="annotation subject"/>
    <w:basedOn w:val="af9"/>
    <w:next w:val="af9"/>
    <w:uiPriority w:val="99"/>
    <w:semiHidden/>
    <w:qFormat/>
    <w:rsid w:val="00DD6AC2"/>
    <w:rPr>
      <w:b/>
      <w:bCs/>
    </w:rPr>
  </w:style>
  <w:style w:type="paragraph" w:styleId="afb">
    <w:name w:val="Balloon Text"/>
    <w:basedOn w:val="a"/>
    <w:uiPriority w:val="99"/>
    <w:semiHidden/>
    <w:qFormat/>
    <w:rsid w:val="00DD6AC2"/>
    <w:rPr>
      <w:rFonts w:ascii="Segoe UI" w:hAnsi="Segoe UI" w:cs="Segoe UI"/>
      <w:sz w:val="18"/>
      <w:szCs w:val="18"/>
    </w:rPr>
  </w:style>
  <w:style w:type="paragraph" w:styleId="afc">
    <w:name w:val="Revision"/>
    <w:uiPriority w:val="99"/>
    <w:semiHidden/>
    <w:qFormat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"/>
    <w:uiPriority w:val="99"/>
    <w:qFormat/>
    <w:rsid w:val="00CF074B"/>
    <w:pPr>
      <w:tabs>
        <w:tab w:val="left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fd">
    <w:name w:val="Номер"/>
    <w:basedOn w:val="a"/>
    <w:uiPriority w:val="99"/>
    <w:qFormat/>
    <w:rsid w:val="00CF074B"/>
    <w:pPr>
      <w:tabs>
        <w:tab w:val="left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3">
    <w:name w:val="Номер2"/>
    <w:basedOn w:val="afd"/>
    <w:link w:val="22"/>
    <w:uiPriority w:val="99"/>
    <w:qFormat/>
    <w:rsid w:val="00CF074B"/>
    <w:pPr>
      <w:tabs>
        <w:tab w:val="clear" w:pos="1134"/>
        <w:tab w:val="left" w:pos="1418"/>
      </w:tabs>
    </w:pPr>
  </w:style>
  <w:style w:type="paragraph" w:customStyle="1" w:styleId="32">
    <w:name w:val="Номер3"/>
    <w:basedOn w:val="23"/>
    <w:uiPriority w:val="99"/>
    <w:qFormat/>
    <w:rsid w:val="00CF074B"/>
    <w:pPr>
      <w:tabs>
        <w:tab w:val="clear" w:pos="1418"/>
        <w:tab w:val="left" w:pos="1701"/>
      </w:tabs>
    </w:pPr>
  </w:style>
  <w:style w:type="paragraph" w:customStyle="1" w:styleId="44">
    <w:name w:val="Номер4"/>
    <w:basedOn w:val="32"/>
    <w:uiPriority w:val="99"/>
    <w:qFormat/>
    <w:rsid w:val="00CF074B"/>
    <w:pPr>
      <w:tabs>
        <w:tab w:val="clear" w:pos="1701"/>
        <w:tab w:val="left" w:pos="1985"/>
      </w:tabs>
    </w:pPr>
  </w:style>
  <w:style w:type="paragraph" w:customStyle="1" w:styleId="51">
    <w:name w:val="Номер5"/>
    <w:basedOn w:val="44"/>
    <w:link w:val="af0"/>
    <w:uiPriority w:val="99"/>
    <w:qFormat/>
    <w:rsid w:val="00CF074B"/>
    <w:pPr>
      <w:tabs>
        <w:tab w:val="clear" w:pos="1985"/>
        <w:tab w:val="left" w:pos="2268"/>
      </w:tabs>
    </w:pPr>
  </w:style>
  <w:style w:type="paragraph" w:customStyle="1" w:styleId="62">
    <w:name w:val="Номер6"/>
    <w:basedOn w:val="51"/>
    <w:uiPriority w:val="99"/>
    <w:qFormat/>
    <w:rsid w:val="00CF074B"/>
    <w:pPr>
      <w:tabs>
        <w:tab w:val="clear" w:pos="2268"/>
        <w:tab w:val="left" w:pos="2552"/>
      </w:tabs>
    </w:pPr>
  </w:style>
  <w:style w:type="paragraph" w:customStyle="1" w:styleId="72">
    <w:name w:val="Номер7"/>
    <w:basedOn w:val="62"/>
    <w:link w:val="71"/>
    <w:uiPriority w:val="99"/>
    <w:qFormat/>
    <w:rsid w:val="00CF074B"/>
    <w:pPr>
      <w:tabs>
        <w:tab w:val="clear" w:pos="2552"/>
        <w:tab w:val="left" w:pos="2835"/>
      </w:tabs>
    </w:pPr>
  </w:style>
  <w:style w:type="paragraph" w:customStyle="1" w:styleId="82">
    <w:name w:val="Номер8"/>
    <w:basedOn w:val="72"/>
    <w:uiPriority w:val="99"/>
    <w:qFormat/>
    <w:rsid w:val="00CF074B"/>
    <w:pPr>
      <w:tabs>
        <w:tab w:val="clear" w:pos="2835"/>
        <w:tab w:val="left" w:pos="3119"/>
      </w:tabs>
    </w:pPr>
  </w:style>
  <w:style w:type="paragraph" w:customStyle="1" w:styleId="92">
    <w:name w:val="Номер9"/>
    <w:basedOn w:val="82"/>
    <w:uiPriority w:val="99"/>
    <w:qFormat/>
    <w:rsid w:val="00CF074B"/>
    <w:pPr>
      <w:tabs>
        <w:tab w:val="clear" w:pos="3119"/>
        <w:tab w:val="left" w:pos="3402"/>
      </w:tabs>
    </w:pPr>
  </w:style>
  <w:style w:type="paragraph" w:styleId="afe">
    <w:name w:val="List Paragraph"/>
    <w:basedOn w:val="a"/>
    <w:uiPriority w:val="34"/>
    <w:qFormat/>
    <w:rsid w:val="000644C4"/>
    <w:pPr>
      <w:ind w:left="708"/>
    </w:pPr>
    <w:rPr>
      <w:rFonts w:ascii="Calibri" w:hAnsi="Calibri" w:cs="Calibri"/>
    </w:rPr>
  </w:style>
  <w:style w:type="paragraph" w:customStyle="1" w:styleId="aff">
    <w:name w:val="Верхній і нижній колонтитули"/>
    <w:basedOn w:val="a"/>
    <w:qFormat/>
  </w:style>
  <w:style w:type="paragraph" w:styleId="aff0">
    <w:name w:val="footer"/>
    <w:basedOn w:val="a"/>
    <w:uiPriority w:val="99"/>
    <w:rsid w:val="005408B4"/>
    <w:pPr>
      <w:tabs>
        <w:tab w:val="center" w:pos="4819"/>
        <w:tab w:val="right" w:pos="9639"/>
      </w:tabs>
    </w:pPr>
  </w:style>
  <w:style w:type="paragraph" w:styleId="aff1">
    <w:name w:val="header"/>
    <w:basedOn w:val="a"/>
    <w:uiPriority w:val="99"/>
    <w:rsid w:val="005408B4"/>
    <w:pPr>
      <w:tabs>
        <w:tab w:val="center" w:pos="4819"/>
        <w:tab w:val="right" w:pos="9639"/>
      </w:tabs>
    </w:pPr>
  </w:style>
  <w:style w:type="paragraph" w:styleId="aff2">
    <w:name w:val="Normal (Web)"/>
    <w:basedOn w:val="a"/>
    <w:qFormat/>
    <w:rsid w:val="002E16AD"/>
    <w:pPr>
      <w:spacing w:beforeAutospacing="1" w:afterAutospacing="1"/>
    </w:pPr>
    <w:rPr>
      <w:lang w:eastAsia="uk-UA"/>
    </w:rPr>
  </w:style>
  <w:style w:type="paragraph" w:customStyle="1" w:styleId="aff3">
    <w:name w:val="Тире"/>
    <w:basedOn w:val="a"/>
    <w:uiPriority w:val="99"/>
    <w:qFormat/>
    <w:rsid w:val="00DA4DE2"/>
    <w:pPr>
      <w:spacing w:after="120"/>
      <w:ind w:left="284" w:hanging="284"/>
      <w:jc w:val="both"/>
    </w:pPr>
  </w:style>
  <w:style w:type="paragraph" w:customStyle="1" w:styleId="aff4">
    <w:name w:val="Номер)"/>
    <w:basedOn w:val="a"/>
    <w:uiPriority w:val="99"/>
    <w:qFormat/>
    <w:rsid w:val="0096471B"/>
    <w:pPr>
      <w:spacing w:after="120"/>
      <w:ind w:left="720" w:hanging="360"/>
      <w:jc w:val="both"/>
    </w:pPr>
  </w:style>
  <w:style w:type="paragraph" w:styleId="aff5">
    <w:name w:val="Title"/>
    <w:basedOn w:val="a"/>
    <w:next w:val="a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"/>
      <w:sz w:val="32"/>
      <w:szCs w:val="32"/>
      <w:lang w:eastAsia="uk-UA"/>
    </w:rPr>
  </w:style>
  <w:style w:type="paragraph" w:styleId="aff6">
    <w:name w:val="Subtitle"/>
    <w:basedOn w:val="a"/>
    <w:next w:val="a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paragraph" w:customStyle="1" w:styleId="12">
    <w:name w:val="Цитата1"/>
    <w:basedOn w:val="a"/>
    <w:next w:val="a"/>
    <w:link w:val="IntenseQuoteChar"/>
    <w:uiPriority w:val="99"/>
    <w:qFormat/>
    <w:rsid w:val="00036C70"/>
    <w:rPr>
      <w:rFonts w:ascii="?? °µ" w:eastAsia="Batang" w:hAnsi="?? °µ" w:cs="?? °µ"/>
      <w:i/>
      <w:iCs/>
      <w:lang w:val="ru-RU"/>
    </w:rPr>
  </w:style>
  <w:style w:type="paragraph" w:customStyle="1" w:styleId="14">
    <w:name w:val="Насичена цитата1"/>
    <w:basedOn w:val="a"/>
    <w:next w:val="a"/>
    <w:uiPriority w:val="99"/>
    <w:qFormat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paragraph" w:styleId="HTML0">
    <w:name w:val="HTML Preformatted"/>
    <w:basedOn w:val="a"/>
    <w:uiPriority w:val="99"/>
    <w:qFormat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paragraph" w:styleId="aff7">
    <w:name w:val="Body Text Indent"/>
    <w:basedOn w:val="a"/>
    <w:uiPriority w:val="99"/>
    <w:rsid w:val="00036C70"/>
    <w:pPr>
      <w:spacing w:after="120"/>
      <w:ind w:left="283"/>
    </w:pPr>
    <w:rPr>
      <w:rFonts w:eastAsia="Batang"/>
    </w:rPr>
  </w:style>
  <w:style w:type="paragraph" w:customStyle="1" w:styleId="210">
    <w:name w:val="Основной текст с отступом 2 Знак1"/>
    <w:basedOn w:val="a"/>
    <w:link w:val="24"/>
    <w:uiPriority w:val="99"/>
    <w:qFormat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paragraph" w:customStyle="1" w:styleId="410">
    <w:name w:val="Основной текст (4)1"/>
    <w:basedOn w:val="a"/>
    <w:link w:val="42"/>
    <w:uiPriority w:val="99"/>
    <w:qFormat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"/>
    <w:link w:val="210"/>
    <w:uiPriority w:val="99"/>
    <w:semiHidden/>
    <w:qFormat/>
    <w:rsid w:val="00036C70"/>
    <w:pPr>
      <w:spacing w:after="120" w:line="480" w:lineRule="auto"/>
      <w:ind w:left="283"/>
    </w:pPr>
    <w:rPr>
      <w:rFonts w:eastAsia="Batang"/>
    </w:rPr>
  </w:style>
  <w:style w:type="paragraph" w:customStyle="1" w:styleId="15">
    <w:name w:val="Абзац списку1"/>
    <w:basedOn w:val="a"/>
    <w:uiPriority w:val="99"/>
    <w:qFormat/>
    <w:rsid w:val="00036C70"/>
    <w:pPr>
      <w:ind w:left="720"/>
    </w:pPr>
    <w:rPr>
      <w:rFonts w:ascii="?? °µ" w:eastAsia="Batang" w:hAnsi="?? °µ" w:cs="?? °µ"/>
      <w:lang w:eastAsia="uk-UA"/>
    </w:rPr>
  </w:style>
  <w:style w:type="paragraph" w:customStyle="1" w:styleId="16">
    <w:name w:val="Абзац списка1"/>
    <w:basedOn w:val="a"/>
    <w:uiPriority w:val="99"/>
    <w:qFormat/>
    <w:rsid w:val="00036C70"/>
    <w:pPr>
      <w:ind w:left="720"/>
    </w:pPr>
    <w:rPr>
      <w:rFonts w:eastAsia="Batang"/>
    </w:rPr>
  </w:style>
  <w:style w:type="paragraph" w:customStyle="1" w:styleId="17">
    <w:name w:val="Рецензия1"/>
    <w:uiPriority w:val="99"/>
    <w:semiHidden/>
    <w:qFormat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8">
    <w:name w:val="Звичайний1"/>
    <w:uiPriority w:val="99"/>
    <w:qFormat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paragraph" w:customStyle="1" w:styleId="tbl-cod">
    <w:name w:val="tbl-cod"/>
    <w:basedOn w:val="a"/>
    <w:uiPriority w:val="99"/>
    <w:qFormat/>
    <w:rsid w:val="00333F0F"/>
    <w:pPr>
      <w:spacing w:beforeAutospacing="1" w:afterAutospacing="1"/>
    </w:pPr>
    <w:rPr>
      <w:lang w:eastAsia="uk-UA"/>
    </w:rPr>
  </w:style>
  <w:style w:type="paragraph" w:customStyle="1" w:styleId="tbl-txt">
    <w:name w:val="tbl-txt"/>
    <w:basedOn w:val="a"/>
    <w:uiPriority w:val="99"/>
    <w:qFormat/>
    <w:rsid w:val="00333F0F"/>
    <w:pPr>
      <w:spacing w:beforeAutospacing="1" w:afterAutospacing="1"/>
    </w:pPr>
    <w:rPr>
      <w:lang w:eastAsia="uk-UA"/>
    </w:rPr>
  </w:style>
  <w:style w:type="paragraph" w:customStyle="1" w:styleId="19">
    <w:name w:val="Обычный1"/>
    <w:uiPriority w:val="99"/>
    <w:qFormat/>
    <w:rsid w:val="003A7694"/>
    <w:rPr>
      <w:rFonts w:ascii="Times New Roman" w:eastAsia="Times New Roman" w:hAnsi="Times New Roman" w:cs="Times New Roman"/>
      <w:sz w:val="24"/>
      <w:lang w:val="ru-RU" w:eastAsia="ru-RU"/>
    </w:rPr>
  </w:style>
  <w:style w:type="paragraph" w:customStyle="1" w:styleId="110">
    <w:name w:val="Заголовок 11"/>
    <w:basedOn w:val="19"/>
    <w:next w:val="19"/>
    <w:uiPriority w:val="99"/>
    <w:qFormat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Cs w:val="24"/>
      <w:lang w:val="uk-UA"/>
    </w:rPr>
  </w:style>
  <w:style w:type="paragraph" w:customStyle="1" w:styleId="rvps2">
    <w:name w:val="rvps2"/>
    <w:basedOn w:val="a"/>
    <w:uiPriority w:val="99"/>
    <w:qFormat/>
    <w:rsid w:val="00962105"/>
    <w:pPr>
      <w:spacing w:beforeAutospacing="1" w:afterAutospacing="1"/>
    </w:pPr>
    <w:rPr>
      <w:lang w:val="ru-RU"/>
    </w:rPr>
  </w:style>
  <w:style w:type="paragraph" w:styleId="aff8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a">
    <w:name w:val="Стиль1"/>
    <w:basedOn w:val="aff8"/>
    <w:uiPriority w:val="99"/>
    <w:qFormat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5">
    <w:name w:val="Стиль2"/>
    <w:basedOn w:val="aff8"/>
    <w:uiPriority w:val="99"/>
    <w:qFormat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8"/>
    <w:uiPriority w:val="99"/>
    <w:qFormat/>
    <w:rsid w:val="00846D2F"/>
    <w:rPr>
      <w:b/>
      <w:bCs/>
    </w:rPr>
  </w:style>
  <w:style w:type="paragraph" w:customStyle="1" w:styleId="45">
    <w:name w:val="Стиль4"/>
    <w:basedOn w:val="aff8"/>
    <w:uiPriority w:val="99"/>
    <w:qFormat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paragraph" w:customStyle="1" w:styleId="53">
    <w:name w:val="Основной текст5"/>
    <w:basedOn w:val="a"/>
    <w:uiPriority w:val="99"/>
    <w:qFormat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paragraph" w:customStyle="1" w:styleId="26">
    <w:name w:val="Обычный2"/>
    <w:uiPriority w:val="99"/>
    <w:qFormat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74">
    <w:name w:val="Оглавление 7 Знак"/>
    <w:basedOn w:val="a"/>
    <w:link w:val="73"/>
    <w:uiPriority w:val="99"/>
    <w:qFormat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paragraph" w:customStyle="1" w:styleId="27">
    <w:name w:val="Абзац списка2"/>
    <w:basedOn w:val="a"/>
    <w:uiPriority w:val="99"/>
    <w:qFormat/>
    <w:rsid w:val="003B0DE6"/>
    <w:pPr>
      <w:ind w:left="720"/>
      <w:contextualSpacing/>
    </w:pPr>
    <w:rPr>
      <w:rFonts w:eastAsia="Calibri"/>
    </w:rPr>
  </w:style>
  <w:style w:type="table" w:styleId="aff9">
    <w:name w:val="Table Grid"/>
    <w:basedOn w:val="a1"/>
    <w:uiPriority w:val="99"/>
    <w:rsid w:val="007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99"/>
    <w:rsid w:val="00B93864"/>
    <w:rPr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a">
    <w:name w:val="Hyperlink"/>
    <w:basedOn w:val="a0"/>
    <w:uiPriority w:val="99"/>
    <w:semiHidden/>
    <w:unhideWhenUsed/>
    <w:locked/>
    <w:rsid w:val="007038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5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rozorro.gov.ua/tender/UA-2023-08-17-012645-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ТД ПРЕДМЕТ</vt:lpstr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>User</dc:creator>
  <cp:lastModifiedBy>GEV</cp:lastModifiedBy>
  <cp:revision>2</cp:revision>
  <dcterms:created xsi:type="dcterms:W3CDTF">2023-09-04T07:29:00Z</dcterms:created>
  <dcterms:modified xsi:type="dcterms:W3CDTF">2023-09-04T07:29:00Z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