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046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046B2D">
              <w:rPr>
                <w:rStyle w:val="value"/>
                <w:rFonts w:ascii="Times New Roman" w:hAnsi="Times New Roman"/>
                <w:sz w:val="24"/>
                <w:szCs w:val="24"/>
              </w:rPr>
              <w:t>Гідропневматична</w:t>
            </w:r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промивка </w:t>
            </w:r>
            <w:r w:rsidR="00046B2D">
              <w:rPr>
                <w:rStyle w:val="value"/>
                <w:rFonts w:ascii="Times New Roman" w:hAnsi="Times New Roman"/>
                <w:sz w:val="24"/>
                <w:szCs w:val="24"/>
              </w:rPr>
              <w:t>системи опалення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046B2D" w:rsidRDefault="00046B2D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6B2D">
              <w:rPr>
                <w:rFonts w:ascii="Times New Roman" w:hAnsi="Times New Roman"/>
                <w:sz w:val="24"/>
                <w:szCs w:val="24"/>
              </w:rPr>
              <w:t>50720000-8 Послуги з ремонту і технічного обслуговування систем центрального опалення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46B2D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UA-2023-09-27-009472-a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C5C" w:rsidRPr="005F4C5C" w:rsidRDefault="008B7D86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Гідропневматична промивка</w:t>
            </w:r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</w:t>
            </w:r>
            <w:r w:rsidR="00046B2D">
              <w:rPr>
                <w:rStyle w:val="value"/>
                <w:rFonts w:ascii="Times New Roman" w:hAnsi="Times New Roman"/>
                <w:sz w:val="24"/>
                <w:szCs w:val="24"/>
              </w:rPr>
              <w:t>системи опалення</w:t>
            </w:r>
            <w:r w:rsidR="00A17740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</w:t>
            </w:r>
            <w:r w:rsidR="00046B2D">
              <w:rPr>
                <w:rFonts w:ascii="Times New Roman" w:hAnsi="Times New Roman"/>
                <w:sz w:val="24"/>
                <w:szCs w:val="24"/>
              </w:rPr>
              <w:t xml:space="preserve">ться для запобігання аварійних ситуацій та підвищення якості роботи опалювальної системи.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Послуги </w:t>
            </w:r>
            <w:r w:rsidR="00A17740" w:rsidRPr="005F4C5C">
              <w:rPr>
                <w:rFonts w:ascii="Times New Roman" w:hAnsi="Times New Roman"/>
                <w:sz w:val="24"/>
                <w:szCs w:val="24"/>
              </w:rPr>
              <w:t xml:space="preserve">надаються згідно </w:t>
            </w:r>
            <w:r w:rsidR="005F4C5C"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вимогами норм з охорони праці,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доповненнями).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час перебуванні на об’єкті (в тому числі і під час попереднього відвідування об’єкту) всі представники виконавця послуг/робіт мають бути забезпеченими повним комплектом необхідних засобів індивідуального захисту, спецодягом та спецвзуттям.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зобов’язаний виконати всі послуги зазначені в цих вимогах, а також у договорі на виконання послуг, не змінюючи їхнього переліку.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матеріалами та обладнанням: матеріали та обладнання Виконавця послуг.</w:t>
            </w:r>
          </w:p>
          <w:p w:rsidR="0052423C" w:rsidRPr="000F6610" w:rsidRDefault="00873F6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46B2D" w:rsidP="005F4C5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чікувана вартість закупівлі розрахована у межах 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E91" w:rsidRDefault="00A93E91">
      <w:pPr>
        <w:spacing w:line="240" w:lineRule="auto"/>
      </w:pPr>
      <w:r>
        <w:separator/>
      </w:r>
    </w:p>
  </w:endnote>
  <w:endnote w:type="continuationSeparator" w:id="0">
    <w:p w:rsidR="00A93E91" w:rsidRDefault="00A93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E91" w:rsidRDefault="00A93E91">
      <w:pPr>
        <w:spacing w:line="240" w:lineRule="auto"/>
      </w:pPr>
      <w:r>
        <w:separator/>
      </w:r>
    </w:p>
  </w:footnote>
  <w:footnote w:type="continuationSeparator" w:id="0">
    <w:p w:rsidR="00A93E91" w:rsidRDefault="00A93E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6B18"/>
    <w:rsid w:val="00492F5C"/>
    <w:rsid w:val="00497678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E1144"/>
    <w:rsid w:val="00DF3088"/>
    <w:rsid w:val="00E14933"/>
    <w:rsid w:val="00E336E0"/>
    <w:rsid w:val="00E340B0"/>
    <w:rsid w:val="00E71020"/>
    <w:rsid w:val="00EA072D"/>
    <w:rsid w:val="00EB1CA4"/>
    <w:rsid w:val="00EC02F2"/>
    <w:rsid w:val="00ED38DF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9-27-0094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cp:lastPrinted>2023-09-28T08:10:00Z</cp:lastPrinted>
  <dcterms:created xsi:type="dcterms:W3CDTF">2023-09-28T08:11:00Z</dcterms:created>
  <dcterms:modified xsi:type="dcterms:W3CDTF">2023-09-28T08:11:00Z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