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815"/>
      </w:tblGrid>
      <w:tr w:rsidR="008A4566" w:rsidRPr="00FD3566" w:rsidTr="0039688E">
        <w:tc>
          <w:tcPr>
            <w:tcW w:w="10191" w:type="dxa"/>
            <w:gridSpan w:val="2"/>
            <w:shd w:val="clear" w:color="auto" w:fill="auto"/>
          </w:tcPr>
          <w:p w:rsidR="008A4566" w:rsidRPr="00FD3566" w:rsidRDefault="008A4566" w:rsidP="0039688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3566">
              <w:rPr>
                <w:rFonts w:ascii="Times New Roman" w:hAnsi="Times New Roman"/>
                <w:b/>
                <w:sz w:val="24"/>
                <w:szCs w:val="24"/>
              </w:rPr>
              <w:t>Обгрунтування</w:t>
            </w:r>
            <w:proofErr w:type="spellEnd"/>
            <w:r w:rsidRPr="00FD3566">
              <w:rPr>
                <w:rFonts w:ascii="Times New Roman" w:hAnsi="Times New Roman"/>
                <w:b/>
                <w:sz w:val="24"/>
                <w:szCs w:val="24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8A4566" w:rsidRPr="00FD3566" w:rsidTr="0039688E">
        <w:tc>
          <w:tcPr>
            <w:tcW w:w="2376" w:type="dxa"/>
            <w:shd w:val="clear" w:color="auto" w:fill="auto"/>
          </w:tcPr>
          <w:p w:rsidR="008A4566" w:rsidRPr="00FD3566" w:rsidRDefault="008A4566" w:rsidP="00396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566">
              <w:rPr>
                <w:rFonts w:ascii="Times New Roman" w:hAnsi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815" w:type="dxa"/>
            <w:shd w:val="clear" w:color="auto" w:fill="auto"/>
          </w:tcPr>
          <w:p w:rsidR="008A4566" w:rsidRPr="009A540F" w:rsidRDefault="008A4566" w:rsidP="0039688E">
            <w:pPr>
              <w:jc w:val="both"/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</w:pPr>
            <w:r w:rsidRPr="009518D1">
              <w:rPr>
                <w:rFonts w:ascii="Times New Roman" w:hAnsi="Times New Roman"/>
                <w:b/>
                <w:color w:val="000000"/>
                <w:kern w:val="36"/>
                <w:lang w:eastAsia="uk-UA"/>
              </w:rPr>
              <w:t>Поводження з побутовими відходами  (81321</w:t>
            </w:r>
            <w:r w:rsidRPr="009518D1">
              <w:rPr>
                <w:rFonts w:ascii="Times New Roman" w:eastAsia="MS Mincho" w:hAnsi="Times New Roman"/>
                <w:b/>
                <w:lang w:eastAsia="ja-JP"/>
              </w:rPr>
              <w:t xml:space="preserve">, Львівська область, с. </w:t>
            </w:r>
            <w:proofErr w:type="spellStart"/>
            <w:r w:rsidRPr="009518D1">
              <w:rPr>
                <w:rFonts w:ascii="Times New Roman" w:eastAsia="MS Mincho" w:hAnsi="Times New Roman"/>
                <w:b/>
                <w:lang w:eastAsia="ja-JP"/>
              </w:rPr>
              <w:t>Шегині</w:t>
            </w:r>
            <w:proofErr w:type="spellEnd"/>
            <w:r w:rsidRPr="009518D1">
              <w:rPr>
                <w:rFonts w:ascii="Times New Roman" w:eastAsia="MS Mincho" w:hAnsi="Times New Roman"/>
                <w:b/>
                <w:lang w:eastAsia="ja-JP"/>
              </w:rPr>
              <w:t>, вул. Дружби, 201 (МПП для АС «</w:t>
            </w:r>
            <w:proofErr w:type="spellStart"/>
            <w:r w:rsidRPr="009518D1">
              <w:rPr>
                <w:rFonts w:ascii="Times New Roman" w:eastAsia="MS Mincho" w:hAnsi="Times New Roman"/>
                <w:b/>
                <w:lang w:eastAsia="ja-JP"/>
              </w:rPr>
              <w:t>Шегині</w:t>
            </w:r>
            <w:proofErr w:type="spellEnd"/>
            <w:r w:rsidRPr="009518D1">
              <w:rPr>
                <w:rFonts w:ascii="Times New Roman" w:eastAsia="MS Mincho" w:hAnsi="Times New Roman"/>
                <w:b/>
                <w:lang w:eastAsia="ja-JP"/>
              </w:rPr>
              <w:t xml:space="preserve"> - Медика)</w:t>
            </w:r>
            <w:r w:rsidRPr="00751333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</w:t>
            </w:r>
            <w:r w:rsidRPr="00751333">
              <w:rPr>
                <w:rFonts w:ascii="Times New Roman" w:hAnsi="Times New Roman"/>
                <w:b/>
              </w:rPr>
              <w:t>«</w:t>
            </w:r>
            <w:r w:rsidRPr="00751333">
              <w:rPr>
                <w:rFonts w:ascii="Times New Roman" w:hAnsi="Times New Roman"/>
                <w:b/>
                <w:snapToGrid w:val="0"/>
              </w:rPr>
              <w:t>ДК 021:2015-</w:t>
            </w:r>
            <w:r w:rsidRPr="00751333">
              <w:rPr>
                <w:rFonts w:ascii="Times New Roman" w:hAnsi="Times New Roman"/>
                <w:b/>
                <w:color w:val="000000"/>
                <w:shd w:val="clear" w:color="auto" w:fill="FDFEFD"/>
              </w:rPr>
              <w:t>90510000-5</w:t>
            </w:r>
            <w:r w:rsidRPr="00751333">
              <w:rPr>
                <w:rFonts w:ascii="Times New Roman" w:hAnsi="Times New Roman"/>
                <w:b/>
                <w:snapToGrid w:val="0"/>
              </w:rPr>
              <w:t> </w:t>
            </w:r>
            <w:r w:rsidRPr="00751333">
              <w:rPr>
                <w:rFonts w:ascii="Times New Roman" w:hAnsi="Times New Roman"/>
                <w:b/>
                <w:snapToGrid w:val="0"/>
              </w:rPr>
              <w:noBreakHyphen/>
              <w:t xml:space="preserve"> </w:t>
            </w:r>
            <w:r w:rsidRPr="00751333">
              <w:rPr>
                <w:rFonts w:ascii="Times New Roman" w:hAnsi="Times New Roman"/>
                <w:b/>
                <w:color w:val="000000"/>
                <w:shd w:val="clear" w:color="auto" w:fill="FDFEFD"/>
              </w:rPr>
              <w:t>Утилізація сміття та поводження зі сміттям</w:t>
            </w:r>
            <w:r w:rsidRPr="00751333">
              <w:rPr>
                <w:rFonts w:ascii="Times New Roman" w:hAnsi="Times New Roman"/>
                <w:b/>
                <w:snapToGrid w:val="0"/>
              </w:rPr>
              <w:t>»</w:t>
            </w:r>
          </w:p>
        </w:tc>
      </w:tr>
      <w:tr w:rsidR="008A4566" w:rsidRPr="00FD3566" w:rsidTr="0039688E">
        <w:tc>
          <w:tcPr>
            <w:tcW w:w="2376" w:type="dxa"/>
            <w:shd w:val="clear" w:color="auto" w:fill="auto"/>
          </w:tcPr>
          <w:p w:rsidR="008A4566" w:rsidRPr="00FD3566" w:rsidRDefault="008A4566" w:rsidP="00396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566">
              <w:rPr>
                <w:rFonts w:ascii="Times New Roman" w:hAnsi="Times New Roman"/>
                <w:sz w:val="24"/>
                <w:szCs w:val="24"/>
              </w:rPr>
              <w:t>Обгрунтування</w:t>
            </w:r>
            <w:proofErr w:type="spellEnd"/>
            <w:r w:rsidRPr="00FD3566">
              <w:rPr>
                <w:rFonts w:ascii="Times New Roman" w:hAnsi="Times New Roman"/>
                <w:sz w:val="24"/>
                <w:szCs w:val="24"/>
              </w:rPr>
              <w:t xml:space="preserve"> технічних та якісних характеристик предмета закупівлі, розміру бюджетного призначення</w:t>
            </w:r>
          </w:p>
        </w:tc>
        <w:tc>
          <w:tcPr>
            <w:tcW w:w="7815" w:type="dxa"/>
            <w:shd w:val="clear" w:color="auto" w:fill="auto"/>
          </w:tcPr>
          <w:p w:rsidR="008A4566" w:rsidRPr="00826548" w:rsidRDefault="008A4566" w:rsidP="008A4566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26548">
              <w:rPr>
                <w:rFonts w:ascii="Times New Roman" w:hAnsi="Times New Roman"/>
                <w:sz w:val="22"/>
                <w:szCs w:val="22"/>
              </w:rPr>
              <w:t>Обсяг</w:t>
            </w:r>
            <w:proofErr w:type="spellEnd"/>
            <w:r w:rsidRPr="008265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6548">
              <w:rPr>
                <w:rFonts w:ascii="Times New Roman" w:hAnsi="Times New Roman"/>
                <w:sz w:val="22"/>
                <w:szCs w:val="22"/>
              </w:rPr>
              <w:t>послуг</w:t>
            </w:r>
            <w:proofErr w:type="spellEnd"/>
            <w:r w:rsidRPr="00826548">
              <w:rPr>
                <w:rFonts w:ascii="Times New Roman" w:hAnsi="Times New Roman"/>
                <w:sz w:val="22"/>
                <w:szCs w:val="22"/>
              </w:rPr>
              <w:t xml:space="preserve"> з </w:t>
            </w:r>
            <w:proofErr w:type="spellStart"/>
            <w:r w:rsidRPr="00826548">
              <w:rPr>
                <w:rFonts w:ascii="Times New Roman" w:hAnsi="Times New Roman"/>
                <w:sz w:val="22"/>
                <w:szCs w:val="22"/>
              </w:rPr>
              <w:t>поводження</w:t>
            </w:r>
            <w:proofErr w:type="spellEnd"/>
            <w:r w:rsidRPr="00826548">
              <w:rPr>
                <w:rFonts w:ascii="Times New Roman" w:hAnsi="Times New Roman"/>
                <w:sz w:val="22"/>
                <w:szCs w:val="22"/>
              </w:rPr>
              <w:t xml:space="preserve"> з </w:t>
            </w:r>
            <w:proofErr w:type="spellStart"/>
            <w:r w:rsidRPr="00826548">
              <w:rPr>
                <w:rFonts w:ascii="Times New Roman" w:hAnsi="Times New Roman"/>
                <w:sz w:val="22"/>
                <w:szCs w:val="22"/>
              </w:rPr>
              <w:t>твердими</w:t>
            </w:r>
            <w:proofErr w:type="spellEnd"/>
            <w:r w:rsidRPr="008265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6548">
              <w:rPr>
                <w:rFonts w:ascii="Times New Roman" w:hAnsi="Times New Roman"/>
                <w:sz w:val="22"/>
                <w:szCs w:val="22"/>
              </w:rPr>
              <w:t>побутовими</w:t>
            </w:r>
            <w:proofErr w:type="spellEnd"/>
            <w:r w:rsidRPr="008265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6548">
              <w:rPr>
                <w:rFonts w:ascii="Times New Roman" w:hAnsi="Times New Roman"/>
                <w:sz w:val="22"/>
                <w:szCs w:val="22"/>
              </w:rPr>
              <w:t>відходами</w:t>
            </w:r>
            <w:proofErr w:type="spellEnd"/>
            <w:r w:rsidRPr="0082654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26548">
              <w:rPr>
                <w:rFonts w:ascii="Times New Roman" w:hAnsi="Times New Roman"/>
                <w:sz w:val="22"/>
                <w:szCs w:val="22"/>
              </w:rPr>
              <w:t>що</w:t>
            </w:r>
            <w:proofErr w:type="spellEnd"/>
            <w:r w:rsidRPr="008265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6548">
              <w:rPr>
                <w:rFonts w:ascii="Times New Roman" w:hAnsi="Times New Roman"/>
                <w:sz w:val="22"/>
                <w:szCs w:val="22"/>
              </w:rPr>
              <w:t>необхідно</w:t>
            </w:r>
            <w:proofErr w:type="spellEnd"/>
            <w:r w:rsidRPr="008265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6548">
              <w:rPr>
                <w:rFonts w:ascii="Times New Roman" w:hAnsi="Times New Roman"/>
                <w:sz w:val="22"/>
                <w:szCs w:val="22"/>
              </w:rPr>
              <w:t>надати</w:t>
            </w:r>
            <w:proofErr w:type="spellEnd"/>
            <w:r w:rsidRPr="008265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6548">
              <w:rPr>
                <w:rFonts w:ascii="Times New Roman" w:hAnsi="Times New Roman"/>
                <w:sz w:val="22"/>
                <w:szCs w:val="22"/>
              </w:rPr>
              <w:t>Замовнику</w:t>
            </w:r>
            <w:proofErr w:type="spellEnd"/>
            <w:r w:rsidRPr="008265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6548">
              <w:rPr>
                <w:rFonts w:ascii="Times New Roman" w:hAnsi="Times New Roman"/>
                <w:sz w:val="22"/>
                <w:szCs w:val="22"/>
              </w:rPr>
              <w:t>складає</w:t>
            </w:r>
            <w:proofErr w:type="spellEnd"/>
            <w:r w:rsidRPr="008265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250,00</w:t>
            </w:r>
            <w:r w:rsidRPr="00826548">
              <w:rPr>
                <w:rFonts w:ascii="Times New Roman" w:hAnsi="Times New Roman"/>
                <w:b/>
                <w:sz w:val="22"/>
                <w:szCs w:val="22"/>
              </w:rPr>
              <w:t xml:space="preserve"> м3.</w:t>
            </w:r>
          </w:p>
          <w:p w:rsidR="008A4566" w:rsidRPr="00826548" w:rsidRDefault="008A4566" w:rsidP="008A4566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26548">
              <w:rPr>
                <w:rFonts w:ascii="Times New Roman" w:hAnsi="Times New Roman"/>
              </w:rPr>
              <w:t xml:space="preserve">Запропоновані послуги є такими, що не мають негативного впливу на навколишнє середовище, тобто учасник гарантує, що технічні, якісні характеристики предмета закупівлі відповідають встановленим законодавством нормам. </w:t>
            </w:r>
          </w:p>
          <w:p w:rsidR="008A4566" w:rsidRPr="00826548" w:rsidRDefault="008A4566" w:rsidP="008A456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26548">
              <w:rPr>
                <w:rFonts w:ascii="Times New Roman" w:hAnsi="Times New Roman"/>
              </w:rPr>
              <w:t xml:space="preserve">Надання послуг з поводження з побутовими відходами (далі ПВ) </w:t>
            </w:r>
            <w:r w:rsidRPr="00826548">
              <w:rPr>
                <w:rFonts w:ascii="Times New Roman" w:hAnsi="Times New Roman"/>
                <w:bCs/>
                <w:shd w:val="clear" w:color="auto" w:fill="FFFFFF"/>
                <w:lang w:eastAsia="uk-UA"/>
              </w:rPr>
              <w:t>здійснюється згідно схеми санітарного очищення (дислокації контейнерів) та графіку вивезення.</w:t>
            </w:r>
          </w:p>
          <w:p w:rsidR="008A4566" w:rsidRPr="00826548" w:rsidRDefault="008A4566" w:rsidP="008A456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26548">
              <w:rPr>
                <w:rFonts w:ascii="Times New Roman" w:hAnsi="Times New Roman"/>
                <w:bCs/>
                <w:shd w:val="clear" w:color="auto" w:fill="FFFFFF"/>
                <w:lang w:eastAsia="uk-UA"/>
              </w:rPr>
              <w:t>Розрахунковою одиницею між Замовником (споживачем) та Виконавцем даних послуг є 1 (один)  м3  накопичених відходів.</w:t>
            </w:r>
          </w:p>
          <w:p w:rsidR="008A4566" w:rsidRPr="00826548" w:rsidRDefault="008A4566" w:rsidP="008A456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26548">
              <w:rPr>
                <w:rFonts w:ascii="Times New Roman" w:hAnsi="Times New Roman"/>
                <w:bCs/>
                <w:shd w:val="clear" w:color="auto" w:fill="FFFFFF"/>
                <w:lang w:eastAsia="uk-UA"/>
              </w:rPr>
              <w:t>Навантаження ПВ може здійснюватися у присутності представника Замовника.</w:t>
            </w:r>
          </w:p>
          <w:p w:rsidR="008A4566" w:rsidRPr="00826548" w:rsidRDefault="008A4566" w:rsidP="008A456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26548">
              <w:rPr>
                <w:rFonts w:ascii="Times New Roman" w:hAnsi="Times New Roman"/>
              </w:rPr>
              <w:t xml:space="preserve"> Вивіз ПВ здійснюється  Виконавцем  спеціалізованим транспортом з заднім завантаженням.  </w:t>
            </w:r>
          </w:p>
          <w:p w:rsidR="008A4566" w:rsidRPr="00047D49" w:rsidRDefault="008A4566" w:rsidP="008A456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826548">
              <w:rPr>
                <w:rFonts w:ascii="Times New Roman" w:hAnsi="Times New Roman"/>
                <w:bCs/>
                <w:shd w:val="clear" w:color="auto" w:fill="FFFFFF"/>
                <w:lang w:eastAsia="uk-UA"/>
              </w:rPr>
              <w:t xml:space="preserve"> </w:t>
            </w:r>
            <w:r w:rsidRPr="00047D49">
              <w:rPr>
                <w:rFonts w:ascii="Times New Roman" w:hAnsi="Times New Roman"/>
                <w:bCs/>
                <w:shd w:val="clear" w:color="auto" w:fill="FFFFFF"/>
                <w:lang w:eastAsia="uk-UA"/>
              </w:rPr>
              <w:t xml:space="preserve">Для </w:t>
            </w:r>
            <w:r w:rsidRPr="00047D49">
              <w:rPr>
                <w:rFonts w:ascii="Times New Roman" w:hAnsi="Times New Roman"/>
              </w:rPr>
              <w:t xml:space="preserve">вивезення </w:t>
            </w:r>
            <w:r w:rsidRPr="00047D49">
              <w:rPr>
                <w:rFonts w:ascii="Times New Roman" w:hAnsi="Times New Roman"/>
                <w:bCs/>
                <w:shd w:val="clear" w:color="auto" w:fill="FFFFFF"/>
                <w:lang w:eastAsia="uk-UA"/>
              </w:rPr>
              <w:t xml:space="preserve">ПВ використовуються </w:t>
            </w:r>
            <w:r w:rsidRPr="00047D49">
              <w:rPr>
                <w:rFonts w:ascii="Times New Roman" w:hAnsi="Times New Roman"/>
              </w:rPr>
              <w:t xml:space="preserve">контейнери </w:t>
            </w:r>
            <w:r w:rsidRPr="00047D49">
              <w:rPr>
                <w:rFonts w:ascii="Times New Roman" w:hAnsi="Times New Roman"/>
                <w:bCs/>
                <w:shd w:val="clear" w:color="auto" w:fill="FFFFFF"/>
                <w:lang w:eastAsia="uk-UA"/>
              </w:rPr>
              <w:t xml:space="preserve">ємністю 1,1 </w:t>
            </w:r>
            <w:proofErr w:type="spellStart"/>
            <w:r w:rsidRPr="00047D49">
              <w:rPr>
                <w:rFonts w:ascii="Times New Roman" w:hAnsi="Times New Roman"/>
                <w:bCs/>
                <w:shd w:val="clear" w:color="auto" w:fill="FFFFFF"/>
                <w:lang w:eastAsia="uk-UA"/>
              </w:rPr>
              <w:t>куб.м</w:t>
            </w:r>
            <w:proofErr w:type="spellEnd"/>
            <w:r w:rsidRPr="00047D49">
              <w:rPr>
                <w:rFonts w:ascii="Times New Roman" w:hAnsi="Times New Roman"/>
                <w:bCs/>
                <w:shd w:val="clear" w:color="auto" w:fill="FFFFFF"/>
                <w:lang w:eastAsia="uk-UA"/>
              </w:rPr>
              <w:t xml:space="preserve">. в кількості 9 шт. один раз в тиждень. При необхідності додаткові контейнери можуть надаватися на тимчасове відповідальне  зберігання та користування. </w:t>
            </w:r>
            <w:r w:rsidRPr="00047D49">
              <w:rPr>
                <w:rFonts w:ascii="Times New Roman" w:hAnsi="Times New Roman"/>
              </w:rPr>
              <w:t>Після завантаження ПВ на автотранспорт Виконавця, останній здійснює  прибирання та  вивезення  ПВ  на  території  в  радіусі 2 - х метрів від контейнерів. Після цього контейнери і прилегла до них територія повинні залишитися чистими .</w:t>
            </w:r>
          </w:p>
          <w:p w:rsidR="008A4566" w:rsidRPr="00826548" w:rsidRDefault="008A4566" w:rsidP="008A456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26548">
              <w:rPr>
                <w:rFonts w:ascii="Times New Roman" w:hAnsi="Times New Roman"/>
              </w:rPr>
              <w:t xml:space="preserve">Контроль якості послуг: щоденно, за домовленими засобами зв’язку. </w:t>
            </w:r>
            <w:r w:rsidRPr="00826548">
              <w:rPr>
                <w:rFonts w:ascii="Times New Roman" w:hAnsi="Times New Roman"/>
                <w:bCs/>
                <w:shd w:val="clear" w:color="auto" w:fill="FFFFFF"/>
                <w:lang w:eastAsia="uk-UA"/>
              </w:rPr>
              <w:t>Виконавець надає</w:t>
            </w:r>
            <w:r w:rsidRPr="00826548">
              <w:rPr>
                <w:rFonts w:ascii="Times New Roman" w:hAnsi="Times New Roman"/>
              </w:rPr>
              <w:t xml:space="preserve"> </w:t>
            </w:r>
            <w:r w:rsidRPr="00826548">
              <w:rPr>
                <w:rFonts w:ascii="Times New Roman" w:hAnsi="Times New Roman"/>
                <w:bCs/>
                <w:shd w:val="clear" w:color="auto" w:fill="FFFFFF"/>
                <w:lang w:eastAsia="uk-UA"/>
              </w:rPr>
              <w:t>Замовнику інформацію про об’єми вивезених ПВ згідно дислокації контейнерів.</w:t>
            </w:r>
          </w:p>
          <w:p w:rsidR="008A4566" w:rsidRPr="00826548" w:rsidRDefault="008A4566" w:rsidP="008A456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26548">
              <w:rPr>
                <w:rFonts w:ascii="Times New Roman" w:hAnsi="Times New Roman"/>
                <w:bCs/>
                <w:shd w:val="clear" w:color="auto" w:fill="FFFFFF"/>
                <w:lang w:eastAsia="uk-UA"/>
              </w:rPr>
              <w:t xml:space="preserve">Плата </w:t>
            </w:r>
            <w:r w:rsidRPr="00826548">
              <w:rPr>
                <w:rFonts w:ascii="Times New Roman" w:hAnsi="Times New Roman"/>
              </w:rPr>
              <w:t>послуг з поводження з твердими побутовими відходами</w:t>
            </w:r>
            <w:r w:rsidRPr="00826548">
              <w:rPr>
                <w:rFonts w:ascii="Times New Roman" w:hAnsi="Times New Roman"/>
                <w:bCs/>
                <w:shd w:val="clear" w:color="auto" w:fill="FFFFFF"/>
                <w:lang w:eastAsia="uk-UA"/>
              </w:rPr>
              <w:t xml:space="preserve"> здійснюється по факту наданих послуг. Розрахунковий період для оплати послуг – календарний місяць.</w:t>
            </w:r>
          </w:p>
          <w:p w:rsidR="008A4566" w:rsidRPr="00826548" w:rsidRDefault="008A4566" w:rsidP="008A456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826548">
              <w:rPr>
                <w:rFonts w:ascii="Times New Roman" w:hAnsi="Times New Roman"/>
              </w:rPr>
              <w:t>Можливість оперативної передислокації контейнерів за необхідністю.</w:t>
            </w:r>
          </w:p>
          <w:p w:rsidR="008A4566" w:rsidRPr="00826548" w:rsidRDefault="008A4566" w:rsidP="0039688E">
            <w:pPr>
              <w:spacing w:line="276" w:lineRule="auto"/>
              <w:ind w:left="709"/>
              <w:jc w:val="both"/>
              <w:rPr>
                <w:rFonts w:ascii="Times New Roman" w:hAnsi="Times New Roman"/>
                <w:b/>
              </w:rPr>
            </w:pPr>
            <w:r w:rsidRPr="00826548">
              <w:rPr>
                <w:rFonts w:ascii="Times New Roman" w:hAnsi="Times New Roman"/>
                <w:b/>
                <w:spacing w:val="-4"/>
              </w:rPr>
              <w:t>Вимоги щодо контейнерного парку для ПВ (побутові відходи).</w:t>
            </w:r>
          </w:p>
          <w:p w:rsidR="008A4566" w:rsidRPr="00826548" w:rsidRDefault="008A4566" w:rsidP="008A456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826548">
              <w:rPr>
                <w:rFonts w:ascii="Times New Roman" w:hAnsi="Times New Roman"/>
              </w:rPr>
              <w:t xml:space="preserve">Контейнери для ПВ в кількості не менше 9 шт., об’єм кожного становить 1.1.м.куб,   </w:t>
            </w:r>
          </w:p>
          <w:p w:rsidR="008A4566" w:rsidRDefault="008A4566" w:rsidP="0039688E">
            <w:pPr>
              <w:spacing w:line="276" w:lineRule="auto"/>
              <w:ind w:left="360"/>
              <w:jc w:val="both"/>
              <w:rPr>
                <w:rFonts w:ascii="Times New Roman" w:eastAsia="MS Mincho" w:hAnsi="Times New Roman"/>
                <w:b/>
                <w:lang w:eastAsia="ja-JP"/>
              </w:rPr>
            </w:pPr>
            <w:r w:rsidRPr="00826548">
              <w:rPr>
                <w:rFonts w:ascii="Times New Roman" w:hAnsi="Times New Roman"/>
              </w:rPr>
              <w:t xml:space="preserve">Місце зберігання майна: </w:t>
            </w:r>
            <w:r w:rsidRPr="00826548">
              <w:rPr>
                <w:rFonts w:ascii="Times New Roman" w:hAnsi="Times New Roman"/>
                <w:b/>
                <w:color w:val="000000"/>
                <w:kern w:val="36"/>
                <w:lang w:eastAsia="uk-UA"/>
              </w:rPr>
              <w:t>81321</w:t>
            </w:r>
            <w:r w:rsidRPr="00826548">
              <w:rPr>
                <w:rFonts w:ascii="Times New Roman" w:eastAsia="MS Mincho" w:hAnsi="Times New Roman"/>
                <w:b/>
                <w:lang w:eastAsia="ja-JP"/>
              </w:rPr>
              <w:t xml:space="preserve">, Львівська область, с. </w:t>
            </w:r>
            <w:proofErr w:type="spellStart"/>
            <w:r w:rsidRPr="00826548">
              <w:rPr>
                <w:rFonts w:ascii="Times New Roman" w:eastAsia="MS Mincho" w:hAnsi="Times New Roman"/>
                <w:b/>
                <w:lang w:eastAsia="ja-JP"/>
              </w:rPr>
              <w:t>Шегині</w:t>
            </w:r>
            <w:proofErr w:type="spellEnd"/>
            <w:r w:rsidRPr="00826548">
              <w:rPr>
                <w:rFonts w:ascii="Times New Roman" w:eastAsia="MS Mincho" w:hAnsi="Times New Roman"/>
                <w:b/>
                <w:lang w:eastAsia="ja-JP"/>
              </w:rPr>
              <w:t>, вул. Дружби, 201 (МПП для АС «</w:t>
            </w:r>
            <w:proofErr w:type="spellStart"/>
            <w:r w:rsidRPr="00826548">
              <w:rPr>
                <w:rFonts w:ascii="Times New Roman" w:eastAsia="MS Mincho" w:hAnsi="Times New Roman"/>
                <w:b/>
                <w:lang w:eastAsia="ja-JP"/>
              </w:rPr>
              <w:t>Шегині</w:t>
            </w:r>
            <w:proofErr w:type="spellEnd"/>
            <w:r w:rsidRPr="00826548">
              <w:rPr>
                <w:rFonts w:ascii="Times New Roman" w:eastAsia="MS Mincho" w:hAnsi="Times New Roman"/>
                <w:b/>
                <w:lang w:eastAsia="ja-JP"/>
              </w:rPr>
              <w:t xml:space="preserve"> - Медика)</w:t>
            </w:r>
          </w:p>
          <w:p w:rsidR="008A4566" w:rsidRPr="00751333" w:rsidRDefault="008A4566" w:rsidP="0039688E">
            <w:pPr>
              <w:spacing w:line="276" w:lineRule="auto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751333">
              <w:rPr>
                <w:rFonts w:ascii="Times New Roman" w:hAnsi="Times New Roman"/>
                <w:b/>
              </w:rPr>
              <w:t>Графік надання</w:t>
            </w:r>
            <w:r w:rsidRPr="00751333">
              <w:rPr>
                <w:rFonts w:ascii="Times New Roman" w:hAnsi="Times New Roman"/>
                <w:b/>
                <w:shd w:val="clear" w:color="auto" w:fill="FFFFFF"/>
              </w:rPr>
              <w:t xml:space="preserve"> послуги з вивезення ПВ (побутових відходів)</w:t>
            </w:r>
          </w:p>
          <w:tbl>
            <w:tblPr>
              <w:tblW w:w="7676" w:type="dxa"/>
              <w:jc w:val="center"/>
              <w:tblInd w:w="30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347"/>
              <w:gridCol w:w="2329"/>
            </w:tblGrid>
            <w:tr w:rsidR="008A4566" w:rsidRPr="00751333" w:rsidTr="0039688E">
              <w:trPr>
                <w:trHeight w:val="435"/>
                <w:jc w:val="center"/>
              </w:trPr>
              <w:tc>
                <w:tcPr>
                  <w:tcW w:w="5347" w:type="dxa"/>
                </w:tcPr>
                <w:p w:rsidR="008A4566" w:rsidRPr="00751333" w:rsidRDefault="008A4566" w:rsidP="0039688E">
                  <w:pPr>
                    <w:tabs>
                      <w:tab w:val="left" w:pos="3075"/>
                    </w:tabs>
                    <w:spacing w:line="276" w:lineRule="auto"/>
                    <w:jc w:val="both"/>
                    <w:rPr>
                      <w:rFonts w:ascii="Times New Roman" w:hAnsi="Times New Roman"/>
                      <w:b/>
                      <w:i/>
                      <w:lang w:eastAsia="uk-UA"/>
                    </w:rPr>
                  </w:pPr>
                  <w:r w:rsidRPr="00751333">
                    <w:rPr>
                      <w:rFonts w:ascii="Times New Roman" w:hAnsi="Times New Roman"/>
                      <w:b/>
                      <w:i/>
                      <w:lang w:eastAsia="uk-UA"/>
                    </w:rPr>
                    <w:t>Назва послуги</w:t>
                  </w:r>
                </w:p>
              </w:tc>
              <w:tc>
                <w:tcPr>
                  <w:tcW w:w="2329" w:type="dxa"/>
                </w:tcPr>
                <w:p w:rsidR="008A4566" w:rsidRPr="00751333" w:rsidRDefault="008A4566" w:rsidP="0039688E">
                  <w:pPr>
                    <w:tabs>
                      <w:tab w:val="left" w:pos="3075"/>
                    </w:tabs>
                    <w:spacing w:line="276" w:lineRule="auto"/>
                    <w:jc w:val="both"/>
                    <w:rPr>
                      <w:rFonts w:ascii="Times New Roman" w:hAnsi="Times New Roman"/>
                      <w:b/>
                      <w:i/>
                      <w:lang w:eastAsia="uk-UA"/>
                    </w:rPr>
                  </w:pPr>
                  <w:r w:rsidRPr="00751333">
                    <w:rPr>
                      <w:rFonts w:ascii="Times New Roman" w:hAnsi="Times New Roman"/>
                      <w:b/>
                      <w:i/>
                      <w:lang w:eastAsia="uk-UA"/>
                    </w:rPr>
                    <w:t xml:space="preserve">Графік тижня </w:t>
                  </w:r>
                </w:p>
              </w:tc>
            </w:tr>
            <w:tr w:rsidR="008A4566" w:rsidRPr="00751333" w:rsidTr="0039688E">
              <w:trPr>
                <w:jc w:val="center"/>
              </w:trPr>
              <w:tc>
                <w:tcPr>
                  <w:tcW w:w="5347" w:type="dxa"/>
                </w:tcPr>
                <w:p w:rsidR="008A4566" w:rsidRPr="00751333" w:rsidRDefault="008A4566" w:rsidP="0039688E">
                  <w:pPr>
                    <w:tabs>
                      <w:tab w:val="left" w:pos="3075"/>
                    </w:tabs>
                    <w:spacing w:line="276" w:lineRule="auto"/>
                    <w:ind w:left="622"/>
                    <w:jc w:val="both"/>
                    <w:rPr>
                      <w:rFonts w:ascii="Times New Roman" w:hAnsi="Times New Roman"/>
                      <w:lang w:eastAsia="uk-UA"/>
                    </w:rPr>
                  </w:pPr>
                  <w:r w:rsidRPr="00751333">
                    <w:rPr>
                      <w:rFonts w:ascii="Times New Roman" w:hAnsi="Times New Roman"/>
                      <w:lang w:eastAsia="uk-UA"/>
                    </w:rPr>
                    <w:t>Поводження з побутовими відходами</w:t>
                  </w:r>
                </w:p>
              </w:tc>
              <w:tc>
                <w:tcPr>
                  <w:tcW w:w="2329" w:type="dxa"/>
                </w:tcPr>
                <w:p w:rsidR="008A4566" w:rsidRPr="00DC2A88" w:rsidRDefault="008A4566" w:rsidP="0039688E">
                  <w:pPr>
                    <w:tabs>
                      <w:tab w:val="left" w:pos="3075"/>
                    </w:tabs>
                    <w:spacing w:line="276" w:lineRule="auto"/>
                    <w:jc w:val="both"/>
                    <w:rPr>
                      <w:rFonts w:ascii="Times New Roman" w:hAnsi="Times New Roman"/>
                      <w:lang w:eastAsia="uk-UA"/>
                    </w:rPr>
                  </w:pPr>
                  <w:r>
                    <w:rPr>
                      <w:rFonts w:ascii="Times New Roman" w:hAnsi="Times New Roman"/>
                      <w:lang w:eastAsia="uk-UA"/>
                    </w:rPr>
                    <w:t>Вівторок, четвер (два рази в тиждень)</w:t>
                  </w:r>
                </w:p>
              </w:tc>
            </w:tr>
          </w:tbl>
          <w:p w:rsidR="008A4566" w:rsidRDefault="008A4566" w:rsidP="0039688E">
            <w:pPr>
              <w:tabs>
                <w:tab w:val="left" w:pos="8589"/>
              </w:tabs>
              <w:spacing w:line="276" w:lineRule="auto"/>
              <w:ind w:left="360"/>
              <w:jc w:val="both"/>
              <w:rPr>
                <w:rFonts w:ascii="Times New Roman" w:eastAsia="MS Mincho" w:hAnsi="Times New Roman"/>
                <w:b/>
                <w:lang w:eastAsia="ja-JP"/>
              </w:rPr>
            </w:pPr>
          </w:p>
          <w:p w:rsidR="008A4566" w:rsidRPr="00826548" w:rsidRDefault="008A4566" w:rsidP="0039688E">
            <w:pPr>
              <w:spacing w:line="276" w:lineRule="auto"/>
              <w:ind w:left="360"/>
              <w:jc w:val="both"/>
              <w:rPr>
                <w:rFonts w:ascii="Times New Roman" w:eastAsia="MS Mincho" w:hAnsi="Times New Roman"/>
                <w:b/>
                <w:lang w:eastAsia="ja-JP"/>
              </w:rPr>
            </w:pPr>
          </w:p>
        </w:tc>
      </w:tr>
      <w:tr w:rsidR="008A4566" w:rsidRPr="00FD3566" w:rsidTr="0039688E">
        <w:tc>
          <w:tcPr>
            <w:tcW w:w="2376" w:type="dxa"/>
            <w:shd w:val="clear" w:color="auto" w:fill="auto"/>
          </w:tcPr>
          <w:p w:rsidR="008A4566" w:rsidRPr="00FD3566" w:rsidRDefault="008A4566" w:rsidP="00396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566">
              <w:rPr>
                <w:rFonts w:ascii="Times New Roman" w:hAnsi="Times New Roman"/>
                <w:sz w:val="24"/>
                <w:szCs w:val="24"/>
              </w:rPr>
              <w:t>Обгрунтування</w:t>
            </w:r>
            <w:proofErr w:type="spellEnd"/>
            <w:r w:rsidRPr="00FD3566">
              <w:rPr>
                <w:rFonts w:ascii="Times New Roman" w:hAnsi="Times New Roman"/>
                <w:sz w:val="24"/>
                <w:szCs w:val="24"/>
              </w:rPr>
              <w:t xml:space="preserve"> очікуваної вартості </w:t>
            </w:r>
            <w:r w:rsidRPr="00FD3566">
              <w:rPr>
                <w:rFonts w:ascii="Times New Roman" w:hAnsi="Times New Roman"/>
                <w:sz w:val="24"/>
                <w:szCs w:val="24"/>
              </w:rPr>
              <w:lastRenderedPageBreak/>
              <w:t>предмета закупівлі*, розміру бюджетного призначення</w:t>
            </w:r>
          </w:p>
        </w:tc>
        <w:tc>
          <w:tcPr>
            <w:tcW w:w="7815" w:type="dxa"/>
            <w:shd w:val="clear" w:color="auto" w:fill="auto"/>
          </w:tcPr>
          <w:p w:rsidR="008A4566" w:rsidRPr="00FD3566" w:rsidRDefault="008A4566" w:rsidP="00396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5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Очікувану вартість предмета закупівлі </w:t>
            </w:r>
            <w:r w:rsidRPr="009518D1">
              <w:rPr>
                <w:rFonts w:ascii="Times New Roman" w:hAnsi="Times New Roman"/>
                <w:b/>
                <w:color w:val="000000"/>
                <w:kern w:val="36"/>
                <w:lang w:eastAsia="uk-UA"/>
              </w:rPr>
              <w:t>Поводження з побутовими відходами  (81321</w:t>
            </w:r>
            <w:r w:rsidRPr="009518D1">
              <w:rPr>
                <w:rFonts w:ascii="Times New Roman" w:eastAsia="MS Mincho" w:hAnsi="Times New Roman"/>
                <w:b/>
                <w:lang w:eastAsia="ja-JP"/>
              </w:rPr>
              <w:t xml:space="preserve">, Львівська область, с. </w:t>
            </w:r>
            <w:proofErr w:type="spellStart"/>
            <w:r w:rsidRPr="009518D1">
              <w:rPr>
                <w:rFonts w:ascii="Times New Roman" w:eastAsia="MS Mincho" w:hAnsi="Times New Roman"/>
                <w:b/>
                <w:lang w:eastAsia="ja-JP"/>
              </w:rPr>
              <w:t>Шегині</w:t>
            </w:r>
            <w:proofErr w:type="spellEnd"/>
            <w:r w:rsidRPr="009518D1">
              <w:rPr>
                <w:rFonts w:ascii="Times New Roman" w:eastAsia="MS Mincho" w:hAnsi="Times New Roman"/>
                <w:b/>
                <w:lang w:eastAsia="ja-JP"/>
              </w:rPr>
              <w:t xml:space="preserve">, вул. Дружби, 201 (МПП </w:t>
            </w:r>
            <w:r w:rsidRPr="009518D1">
              <w:rPr>
                <w:rFonts w:ascii="Times New Roman" w:eastAsia="MS Mincho" w:hAnsi="Times New Roman"/>
                <w:b/>
                <w:lang w:eastAsia="ja-JP"/>
              </w:rPr>
              <w:lastRenderedPageBreak/>
              <w:t>для АС «</w:t>
            </w:r>
            <w:proofErr w:type="spellStart"/>
            <w:r w:rsidRPr="009518D1">
              <w:rPr>
                <w:rFonts w:ascii="Times New Roman" w:eastAsia="MS Mincho" w:hAnsi="Times New Roman"/>
                <w:b/>
                <w:lang w:eastAsia="ja-JP"/>
              </w:rPr>
              <w:t>Шегині</w:t>
            </w:r>
            <w:proofErr w:type="spellEnd"/>
            <w:r w:rsidRPr="009518D1">
              <w:rPr>
                <w:rFonts w:ascii="Times New Roman" w:eastAsia="MS Mincho" w:hAnsi="Times New Roman"/>
                <w:b/>
                <w:lang w:eastAsia="ja-JP"/>
              </w:rPr>
              <w:t xml:space="preserve"> - Медика)</w:t>
            </w:r>
            <w:r w:rsidRPr="00751333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</w:t>
            </w:r>
            <w:r w:rsidRPr="00FD3566">
              <w:rPr>
                <w:rFonts w:ascii="Times New Roman" w:hAnsi="Times New Roman"/>
                <w:sz w:val="24"/>
                <w:szCs w:val="24"/>
              </w:rPr>
              <w:t xml:space="preserve"> згідно коду ДК 021:2015 – </w:t>
            </w:r>
            <w:r w:rsidRPr="00FD35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DFEFD"/>
              </w:rPr>
              <w:t>90510000-5</w:t>
            </w:r>
            <w:r w:rsidRPr="00FD35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D35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DFEFD"/>
              </w:rPr>
              <w:t xml:space="preserve">Утилізація сміття та поводження зі сміттям </w:t>
            </w:r>
            <w:r>
              <w:rPr>
                <w:rFonts w:ascii="Times New Roman" w:hAnsi="Times New Roman"/>
                <w:sz w:val="24"/>
                <w:szCs w:val="24"/>
              </w:rPr>
              <w:t>в сумі 75 000,0</w:t>
            </w:r>
            <w:r w:rsidRPr="00FD3566">
              <w:rPr>
                <w:rFonts w:ascii="Times New Roman" w:hAnsi="Times New Roman"/>
                <w:sz w:val="24"/>
                <w:szCs w:val="24"/>
              </w:rPr>
              <w:t>0 грн. з ПДВ визначено, виходячи із пот</w:t>
            </w:r>
            <w:r>
              <w:rPr>
                <w:rFonts w:ascii="Times New Roman" w:hAnsi="Times New Roman"/>
                <w:sz w:val="24"/>
                <w:szCs w:val="24"/>
              </w:rPr>
              <w:t>реб та тарифів, які діють у 2023</w:t>
            </w:r>
            <w:r w:rsidRPr="00FD3566">
              <w:rPr>
                <w:rFonts w:ascii="Times New Roman" w:hAnsi="Times New Roman"/>
                <w:sz w:val="24"/>
                <w:szCs w:val="24"/>
              </w:rPr>
              <w:t xml:space="preserve"> році. Розмі</w:t>
            </w:r>
            <w:r>
              <w:rPr>
                <w:rFonts w:ascii="Times New Roman" w:hAnsi="Times New Roman"/>
                <w:sz w:val="24"/>
                <w:szCs w:val="24"/>
              </w:rPr>
              <w:t>р бюджетного призначення на 2023</w:t>
            </w:r>
            <w:r w:rsidRPr="00FD3566">
              <w:rPr>
                <w:rFonts w:ascii="Times New Roman" w:hAnsi="Times New Roman"/>
                <w:sz w:val="24"/>
                <w:szCs w:val="24"/>
              </w:rPr>
              <w:t xml:space="preserve"> рік становить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417 000,00</w:t>
            </w:r>
            <w:r w:rsidRPr="00FD3566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</w:tc>
      </w:tr>
    </w:tbl>
    <w:p w:rsidR="00853447" w:rsidRDefault="00853447">
      <w:bookmarkStart w:id="0" w:name="_GoBack"/>
      <w:bookmarkEnd w:id="0"/>
    </w:p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776F3"/>
    <w:multiLevelType w:val="hybridMultilevel"/>
    <w:tmpl w:val="58B476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4B5755"/>
    <w:multiLevelType w:val="hybridMultilevel"/>
    <w:tmpl w:val="286C2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9D"/>
    <w:rsid w:val="0083559D"/>
    <w:rsid w:val="00853447"/>
    <w:rsid w:val="008A4566"/>
    <w:rsid w:val="00C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Абзац списку 1,тв-Абзац списка,заголовок 1.1,List Paragraph (numbered (a)),List_Paragraph,Multilevel para_II,Bullets"/>
    <w:basedOn w:val="a"/>
    <w:link w:val="a4"/>
    <w:uiPriority w:val="1"/>
    <w:qFormat/>
    <w:rsid w:val="008A4566"/>
    <w:pPr>
      <w:ind w:left="720"/>
      <w:contextualSpacing/>
    </w:pPr>
    <w:rPr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Абзац списку 1 Знак,тв-Абзац списка Знак,заголовок 1.1 Знак"/>
    <w:link w:val="a3"/>
    <w:uiPriority w:val="1"/>
    <w:locked/>
    <w:rsid w:val="008A4566"/>
    <w:rPr>
      <w:rFonts w:ascii="Calibri" w:eastAsia="Calibri" w:hAnsi="Calibri" w:cs="Times New Roman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Абзац списку 1,тв-Абзац списка,заголовок 1.1,List Paragraph (numbered (a)),List_Paragraph,Multilevel para_II,Bullets"/>
    <w:basedOn w:val="a"/>
    <w:link w:val="a4"/>
    <w:uiPriority w:val="1"/>
    <w:qFormat/>
    <w:rsid w:val="008A4566"/>
    <w:pPr>
      <w:ind w:left="720"/>
      <w:contextualSpacing/>
    </w:pPr>
    <w:rPr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Абзац списку 1 Знак,тв-Абзац списка Знак,заголовок 1.1 Знак"/>
    <w:link w:val="a3"/>
    <w:uiPriority w:val="1"/>
    <w:locked/>
    <w:rsid w:val="008A4566"/>
    <w:rPr>
      <w:rFonts w:ascii="Calibri" w:eastAsia="Calibri" w:hAnsi="Calibri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1880</Words>
  <Characters>1073</Characters>
  <Application>Microsoft Office Word</Application>
  <DocSecurity>0</DocSecurity>
  <Lines>8</Lines>
  <Paragraphs>5</Paragraphs>
  <ScaleCrop>false</ScaleCrop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2023-10-03T06:28:00Z</dcterms:created>
  <dcterms:modified xsi:type="dcterms:W3CDTF">2023-10-03T06:28:00Z</dcterms:modified>
</cp:coreProperties>
</file>