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1864AF">
        <w:rPr>
          <w:rFonts w:ascii="Times New Roman" w:hAnsi="Times New Roman" w:cs="Times New Roman"/>
          <w:sz w:val="28"/>
          <w:szCs w:val="28"/>
          <w:shd w:val="clear" w:color="auto" w:fill="FFFFFF"/>
          <w:lang w:val="uk-UA"/>
        </w:rPr>
        <w:t>:</w:t>
      </w:r>
    </w:p>
    <w:p w:rsidR="00B97195" w:rsidRDefault="007567D7" w:rsidP="006F3FB0">
      <w:pPr>
        <w:spacing w:after="0"/>
        <w:jc w:val="center"/>
        <w:rPr>
          <w:rFonts w:ascii="Times New Roman" w:hAnsi="Times New Roman" w:cs="Times New Roman"/>
          <w:sz w:val="28"/>
          <w:szCs w:val="28"/>
          <w:shd w:val="clear" w:color="auto" w:fill="FFFFFF"/>
          <w:lang w:val="uk-UA"/>
        </w:rPr>
      </w:pPr>
      <w:r w:rsidRPr="007567D7">
        <w:rPr>
          <w:rFonts w:ascii="Times New Roman" w:hAnsi="Times New Roman" w:cs="Times New Roman"/>
          <w:b/>
          <w:sz w:val="28"/>
          <w:szCs w:val="28"/>
          <w:shd w:val="clear" w:color="auto" w:fill="FFFFFF"/>
        </w:rPr>
        <w:t xml:space="preserve">ПОСЛУГИ З ПРОВЕДЕННЯ ІДЕНТИФІКАЦІЇ ТА ВИПРОБУВАНЬ ТРАНСПОРТНОГО ЗАСОБУ </w:t>
      </w:r>
      <w:r w:rsidR="00B97195" w:rsidRPr="00037999">
        <w:rPr>
          <w:rFonts w:ascii="Times New Roman" w:hAnsi="Times New Roman" w:cs="Times New Roman"/>
          <w:sz w:val="28"/>
          <w:szCs w:val="28"/>
          <w:shd w:val="clear" w:color="auto" w:fill="FFFFFF"/>
          <w:lang w:val="uk-UA"/>
        </w:rPr>
        <w:t>(КОД ЗА ДК 021:2015</w:t>
      </w:r>
      <w:r w:rsidR="006F3FB0" w:rsidRPr="00037999">
        <w:rPr>
          <w:rFonts w:ascii="Times New Roman" w:hAnsi="Times New Roman" w:cs="Times New Roman"/>
          <w:sz w:val="28"/>
          <w:szCs w:val="28"/>
          <w:shd w:val="clear" w:color="auto" w:fill="FFFFFF"/>
          <w:lang w:val="uk-UA"/>
        </w:rPr>
        <w:t> – </w:t>
      </w:r>
      <w:r w:rsidRPr="007567D7">
        <w:rPr>
          <w:rFonts w:ascii="Times New Roman" w:hAnsi="Times New Roman" w:cs="Times New Roman"/>
          <w:sz w:val="28"/>
          <w:szCs w:val="28"/>
          <w:shd w:val="clear" w:color="auto" w:fill="FFFFFF"/>
          <w:lang w:val="uk-UA"/>
        </w:rPr>
        <w:t>73110000-6: ДОСЛІДНИЦЬКІ ПОСЛУГИ</w:t>
      </w:r>
      <w:r w:rsidR="006F3FB0" w:rsidRPr="00B97195">
        <w:rPr>
          <w:rFonts w:ascii="Times New Roman" w:hAnsi="Times New Roman" w:cs="Times New Roman"/>
          <w:sz w:val="28"/>
          <w:szCs w:val="28"/>
          <w:shd w:val="clear" w:color="auto" w:fill="FFFFFF"/>
          <w:lang w:val="uk-UA"/>
        </w:rPr>
        <w:t xml:space="preserve">) </w:t>
      </w:r>
    </w:p>
    <w:p w:rsidR="003C476C" w:rsidRPr="001864AF" w:rsidRDefault="003C476C" w:rsidP="00131FD5">
      <w:pPr>
        <w:spacing w:after="0"/>
        <w:jc w:val="center"/>
        <w:rPr>
          <w:rFonts w:ascii="Times New Roman" w:hAnsi="Times New Roman" w:cs="Times New Roman"/>
          <w:sz w:val="28"/>
          <w:szCs w:val="28"/>
          <w:lang w:val="uk-UA"/>
        </w:rPr>
      </w:pPr>
      <w:r w:rsidRPr="00B97195">
        <w:rPr>
          <w:rFonts w:ascii="Times New Roman" w:hAnsi="Times New Roman" w:cs="Times New Roman"/>
          <w:sz w:val="28"/>
          <w:szCs w:val="28"/>
          <w:lang w:val="uk-UA"/>
        </w:rPr>
        <w:t>(відповідно до пункту 4</w:t>
      </w:r>
      <w:r w:rsidRPr="00B97195">
        <w:rPr>
          <w:rFonts w:ascii="Times New Roman" w:hAnsi="Times New Roman" w:cs="Times New Roman"/>
          <w:sz w:val="28"/>
          <w:szCs w:val="28"/>
          <w:vertAlign w:val="superscript"/>
          <w:lang w:val="uk-UA"/>
        </w:rPr>
        <w:t>1</w:t>
      </w:r>
      <w:r w:rsidRPr="00B97195">
        <w:rPr>
          <w:rFonts w:ascii="Times New Roman" w:hAnsi="Times New Roman" w:cs="Times New Roman"/>
          <w:sz w:val="28"/>
          <w:szCs w:val="28"/>
          <w:lang w:val="uk-UA"/>
        </w:rPr>
        <w:t xml:space="preserve"> постанови К</w:t>
      </w:r>
      <w:r w:rsidRPr="001864AF">
        <w:rPr>
          <w:rFonts w:ascii="Times New Roman" w:hAnsi="Times New Roman" w:cs="Times New Roman"/>
          <w:sz w:val="28"/>
          <w:szCs w:val="28"/>
          <w:lang w:val="uk-UA"/>
        </w:rPr>
        <w:t>абінету Міністрів України</w:t>
      </w:r>
      <w:r w:rsidRPr="00B97195">
        <w:rPr>
          <w:rFonts w:ascii="Times New Roman" w:hAnsi="Times New Roman" w:cs="Times New Roman"/>
          <w:sz w:val="28"/>
          <w:szCs w:val="28"/>
          <w:lang w:val="uk-UA"/>
        </w:rPr>
        <w:t xml:space="preserve"> 11.10.2016 №</w:t>
      </w:r>
      <w:r w:rsidRPr="001864AF">
        <w:rPr>
          <w:rFonts w:ascii="Times New Roman" w:hAnsi="Times New Roman" w:cs="Times New Roman"/>
          <w:sz w:val="28"/>
          <w:szCs w:val="28"/>
          <w:lang w:val="uk-UA"/>
        </w:rPr>
        <w:t> </w:t>
      </w:r>
      <w:r w:rsidRPr="00B97195">
        <w:rPr>
          <w:rFonts w:ascii="Times New Roman" w:hAnsi="Times New Roman" w:cs="Times New Roman"/>
          <w:sz w:val="28"/>
          <w:szCs w:val="28"/>
          <w:lang w:val="uk-UA"/>
        </w:rPr>
        <w:t>710 «Про ефективне</w:t>
      </w:r>
      <w:r w:rsidRPr="001864AF">
        <w:rPr>
          <w:rFonts w:ascii="Times New Roman" w:hAnsi="Times New Roman" w:cs="Times New Roman"/>
          <w:sz w:val="28"/>
          <w:szCs w:val="28"/>
          <w:lang w:val="uk-UA"/>
        </w:rPr>
        <w:t xml:space="preserve"> </w:t>
      </w:r>
      <w:r w:rsidRPr="00B97195">
        <w:rPr>
          <w:rFonts w:ascii="Times New Roman" w:hAnsi="Times New Roman" w:cs="Times New Roman"/>
          <w:sz w:val="28"/>
          <w:szCs w:val="28"/>
          <w:lang w:val="uk-UA"/>
        </w:rPr>
        <w:t>використання державних коштів» (зі змінами)</w:t>
      </w:r>
    </w:p>
    <w:tbl>
      <w:tblPr>
        <w:tblStyle w:val="a3"/>
        <w:tblW w:w="0" w:type="auto"/>
        <w:tblLook w:val="04A0" w:firstRow="1" w:lastRow="0" w:firstColumn="1" w:lastColumn="0" w:noHBand="0" w:noVBand="1"/>
      </w:tblPr>
      <w:tblGrid>
        <w:gridCol w:w="534"/>
        <w:gridCol w:w="3118"/>
        <w:gridCol w:w="5919"/>
      </w:tblGrid>
      <w:tr w:rsidR="006E7A9F" w:rsidRPr="001864AF"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1</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Ідентифікатор закупівлі</w:t>
            </w:r>
          </w:p>
        </w:tc>
        <w:tc>
          <w:tcPr>
            <w:tcW w:w="5919" w:type="dxa"/>
          </w:tcPr>
          <w:p w:rsidR="006E7A9F" w:rsidRPr="001864AF" w:rsidRDefault="007567D7" w:rsidP="006E7A9F">
            <w:pPr>
              <w:jc w:val="both"/>
              <w:rPr>
                <w:rFonts w:ascii="Times New Roman" w:hAnsi="Times New Roman" w:cs="Times New Roman"/>
                <w:sz w:val="28"/>
                <w:szCs w:val="28"/>
                <w:lang w:val="uk-UA"/>
              </w:rPr>
            </w:pPr>
            <w:r w:rsidRPr="007567D7">
              <w:rPr>
                <w:rFonts w:ascii="Times New Roman" w:hAnsi="Times New Roman" w:cs="Times New Roman"/>
                <w:sz w:val="28"/>
                <w:szCs w:val="28"/>
                <w:lang w:val="uk-UA"/>
              </w:rPr>
              <w:t>UA-2023-10-03-002795-a</w:t>
            </w:r>
          </w:p>
        </w:tc>
      </w:tr>
      <w:tr w:rsidR="006E7A9F" w:rsidRPr="007567D7"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2</w:t>
            </w:r>
          </w:p>
        </w:tc>
        <w:tc>
          <w:tcPr>
            <w:tcW w:w="3118"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Технічні та якісні характеристики предмета закупівлі</w:t>
            </w:r>
          </w:p>
        </w:tc>
        <w:tc>
          <w:tcPr>
            <w:tcW w:w="5919" w:type="dxa"/>
          </w:tcPr>
          <w:p w:rsidR="0080014F" w:rsidRDefault="0080014F" w:rsidP="0080014F">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7903AE">
              <w:rPr>
                <w:rFonts w:ascii="Times New Roman" w:hAnsi="Times New Roman" w:cs="Times New Roman"/>
                <w:sz w:val="28"/>
                <w:szCs w:val="28"/>
                <w:lang w:val="uk-UA"/>
              </w:rPr>
              <w:t xml:space="preserve">редмет закупівлі: </w:t>
            </w:r>
            <w:r w:rsidR="007567D7" w:rsidRPr="007567D7">
              <w:rPr>
                <w:rFonts w:ascii="Times New Roman" w:hAnsi="Times New Roman" w:cs="Times New Roman"/>
                <w:sz w:val="28"/>
                <w:szCs w:val="28"/>
                <w:lang w:val="uk-UA"/>
              </w:rPr>
              <w:t>Послуги з проведення ідентифікації та випробувань транспортного засобу</w:t>
            </w:r>
            <w:r w:rsidR="007567D7">
              <w:rPr>
                <w:rFonts w:ascii="Times New Roman" w:hAnsi="Times New Roman" w:cs="Times New Roman"/>
                <w:sz w:val="28"/>
                <w:szCs w:val="28"/>
                <w:lang w:val="uk-UA"/>
              </w:rPr>
              <w:t xml:space="preserve"> (код за ДК 021:2015 </w:t>
            </w:r>
            <w:r w:rsidR="00F83147" w:rsidRPr="00F83147">
              <w:rPr>
                <w:rFonts w:ascii="Times New Roman" w:hAnsi="Times New Roman" w:cs="Times New Roman"/>
                <w:sz w:val="28"/>
                <w:szCs w:val="28"/>
                <w:lang w:val="uk-UA"/>
              </w:rPr>
              <w:t>–</w:t>
            </w:r>
            <w:r w:rsidR="007567D7">
              <w:rPr>
                <w:rFonts w:ascii="Times New Roman" w:hAnsi="Times New Roman" w:cs="Times New Roman"/>
                <w:sz w:val="28"/>
                <w:szCs w:val="28"/>
                <w:lang w:val="uk-UA"/>
              </w:rPr>
              <w:t> </w:t>
            </w:r>
            <w:r w:rsidR="008C2A4E">
              <w:rPr>
                <w:rFonts w:ascii="Times New Roman" w:hAnsi="Times New Roman" w:cs="Times New Roman"/>
                <w:sz w:val="28"/>
                <w:szCs w:val="28"/>
                <w:lang w:val="uk-UA"/>
              </w:rPr>
              <w:t>73110000-6: д</w:t>
            </w:r>
            <w:r w:rsidR="007567D7" w:rsidRPr="007567D7">
              <w:rPr>
                <w:rFonts w:ascii="Times New Roman" w:hAnsi="Times New Roman" w:cs="Times New Roman"/>
                <w:sz w:val="28"/>
                <w:szCs w:val="28"/>
                <w:lang w:val="uk-UA"/>
              </w:rPr>
              <w:t>ослідницькі послуги</w:t>
            </w:r>
            <w:r w:rsidR="00F83147" w:rsidRPr="00B97195">
              <w:rPr>
                <w:rFonts w:ascii="Times New Roman" w:hAnsi="Times New Roman" w:cs="Times New Roman"/>
                <w:sz w:val="28"/>
                <w:szCs w:val="28"/>
                <w:lang w:val="uk-UA"/>
              </w:rPr>
              <w:t>)</w:t>
            </w:r>
            <w:r w:rsidR="00F83147">
              <w:rPr>
                <w:rFonts w:ascii="Times New Roman" w:hAnsi="Times New Roman" w:cs="Times New Roman"/>
                <w:sz w:val="28"/>
                <w:szCs w:val="28"/>
                <w:lang w:val="uk-UA"/>
              </w:rPr>
              <w:t>.</w:t>
            </w:r>
          </w:p>
          <w:p w:rsidR="0021198D" w:rsidRPr="0021198D" w:rsidRDefault="0021198D" w:rsidP="0080014F">
            <w:pPr>
              <w:jc w:val="both"/>
              <w:rPr>
                <w:rFonts w:ascii="Times New Roman" w:hAnsi="Times New Roman" w:cs="Times New Roman"/>
                <w:sz w:val="12"/>
                <w:szCs w:val="28"/>
                <w:lang w:val="uk-UA"/>
              </w:rPr>
            </w:pPr>
          </w:p>
          <w:p w:rsidR="000C1787" w:rsidRDefault="0080014F" w:rsidP="0080014F">
            <w:pPr>
              <w:jc w:val="both"/>
              <w:rPr>
                <w:rFonts w:ascii="Times New Roman" w:hAnsi="Times New Roman" w:cs="Times New Roman"/>
                <w:sz w:val="28"/>
                <w:szCs w:val="28"/>
              </w:rPr>
            </w:pPr>
            <w:r w:rsidRPr="008E5560">
              <w:rPr>
                <w:rFonts w:ascii="Times New Roman" w:hAnsi="Times New Roman" w:cs="Times New Roman"/>
                <w:sz w:val="28"/>
                <w:szCs w:val="28"/>
              </w:rPr>
              <w:t xml:space="preserve">Строк </w:t>
            </w:r>
            <w:r w:rsidR="00037999">
              <w:rPr>
                <w:rFonts w:ascii="Times New Roman" w:hAnsi="Times New Roman" w:cs="Times New Roman"/>
                <w:sz w:val="28"/>
                <w:szCs w:val="28"/>
                <w:lang w:val="uk-UA"/>
              </w:rPr>
              <w:t>надання послуг</w:t>
            </w:r>
            <w:r w:rsidRPr="008E5560">
              <w:rPr>
                <w:rFonts w:ascii="Times New Roman" w:hAnsi="Times New Roman" w:cs="Times New Roman"/>
                <w:sz w:val="28"/>
                <w:szCs w:val="28"/>
              </w:rPr>
              <w:t xml:space="preserve">: </w:t>
            </w:r>
            <w:r w:rsidR="00FC7E5F">
              <w:rPr>
                <w:rFonts w:ascii="Times New Roman" w:hAnsi="Times New Roman" w:cs="Times New Roman"/>
                <w:sz w:val="28"/>
                <w:szCs w:val="28"/>
                <w:lang w:val="uk-UA"/>
              </w:rPr>
              <w:t xml:space="preserve">до </w:t>
            </w:r>
            <w:r w:rsidR="008C2A4E">
              <w:rPr>
                <w:rFonts w:ascii="Times New Roman" w:hAnsi="Times New Roman" w:cs="Times New Roman"/>
                <w:sz w:val="28"/>
                <w:szCs w:val="28"/>
                <w:lang w:val="uk-UA"/>
              </w:rPr>
              <w:t>20</w:t>
            </w:r>
            <w:r w:rsidR="000C132D">
              <w:rPr>
                <w:rFonts w:ascii="Times New Roman" w:hAnsi="Times New Roman" w:cs="Times New Roman"/>
                <w:sz w:val="28"/>
                <w:szCs w:val="28"/>
                <w:lang w:val="uk-UA"/>
              </w:rPr>
              <w:t>.12.2023</w:t>
            </w:r>
            <w:r w:rsidR="00FC11C6" w:rsidRPr="00FC11C6">
              <w:rPr>
                <w:rFonts w:ascii="Times New Roman" w:hAnsi="Times New Roman" w:cs="Times New Roman"/>
                <w:sz w:val="28"/>
                <w:szCs w:val="28"/>
              </w:rPr>
              <w:t>.</w:t>
            </w:r>
          </w:p>
          <w:p w:rsidR="0021198D" w:rsidRPr="0021198D" w:rsidRDefault="0021198D" w:rsidP="0080014F">
            <w:pPr>
              <w:jc w:val="both"/>
              <w:rPr>
                <w:rFonts w:ascii="Times New Roman" w:hAnsi="Times New Roman" w:cs="Times New Roman"/>
                <w:sz w:val="12"/>
                <w:szCs w:val="28"/>
                <w:lang w:val="uk-UA"/>
              </w:rPr>
            </w:pPr>
          </w:p>
          <w:p w:rsidR="00FC7E5F" w:rsidRDefault="00FC11C6" w:rsidP="00FC11C6">
            <w:pPr>
              <w:jc w:val="both"/>
              <w:rPr>
                <w:rFonts w:ascii="Times New Roman" w:eastAsia="Times New Roman" w:hAnsi="Times New Roman" w:cs="Times New Roman"/>
                <w:sz w:val="28"/>
                <w:szCs w:val="28"/>
                <w:lang w:val="uk-UA"/>
              </w:rPr>
            </w:pPr>
            <w:r w:rsidRPr="00FC11C6">
              <w:rPr>
                <w:rFonts w:ascii="Times New Roman" w:eastAsia="Times New Roman" w:hAnsi="Times New Roman" w:cs="Times New Roman"/>
                <w:sz w:val="28"/>
                <w:szCs w:val="28"/>
                <w:lang w:val="uk-UA"/>
              </w:rPr>
              <w:t>Кіл</w:t>
            </w:r>
            <w:r w:rsidR="00A523B5">
              <w:rPr>
                <w:rFonts w:ascii="Times New Roman" w:eastAsia="Times New Roman" w:hAnsi="Times New Roman" w:cs="Times New Roman"/>
                <w:sz w:val="28"/>
                <w:szCs w:val="28"/>
                <w:lang w:val="uk-UA"/>
              </w:rPr>
              <w:t>ькість та обсяг надання послуг:</w:t>
            </w:r>
            <w:r w:rsidR="000C132D">
              <w:rPr>
                <w:rFonts w:ascii="Times New Roman" w:eastAsia="Times New Roman" w:hAnsi="Times New Roman" w:cs="Times New Roman"/>
                <w:sz w:val="28"/>
                <w:szCs w:val="28"/>
                <w:lang w:val="uk-UA"/>
              </w:rPr>
              <w:t xml:space="preserve"> </w:t>
            </w:r>
          </w:p>
          <w:p w:rsidR="00FC7E5F" w:rsidRPr="00FC7E5F" w:rsidRDefault="008C2A4E" w:rsidP="00FC7E5F">
            <w:pPr>
              <w:ind w:right="115"/>
              <w:rPr>
                <w:rFonts w:ascii="Times New Roman" w:hAnsi="Times New Roman" w:cs="Times New Roman"/>
                <w:sz w:val="28"/>
                <w:szCs w:val="28"/>
                <w:lang w:val="uk-UA"/>
              </w:rPr>
            </w:pPr>
            <w:r>
              <w:rPr>
                <w:rFonts w:ascii="Times New Roman" w:hAnsi="Times New Roman" w:cs="Times New Roman"/>
                <w:sz w:val="28"/>
                <w:szCs w:val="28"/>
                <w:lang w:val="uk-UA"/>
              </w:rPr>
              <w:t>1 послуга.</w:t>
            </w:r>
          </w:p>
          <w:p w:rsidR="0021198D" w:rsidRPr="0021198D" w:rsidRDefault="0021198D" w:rsidP="00FC11C6">
            <w:pPr>
              <w:jc w:val="both"/>
              <w:rPr>
                <w:rFonts w:ascii="Times New Roman" w:eastAsia="Times New Roman" w:hAnsi="Times New Roman" w:cs="Times New Roman"/>
                <w:sz w:val="12"/>
                <w:szCs w:val="28"/>
                <w:lang w:val="uk-UA"/>
              </w:rPr>
            </w:pPr>
          </w:p>
          <w:p w:rsidR="00FC11C6" w:rsidRPr="00FC7E5F" w:rsidRDefault="00FC11C6" w:rsidP="00FC11C6">
            <w:pPr>
              <w:jc w:val="both"/>
              <w:rPr>
                <w:rFonts w:ascii="Times New Roman" w:eastAsia="Times New Roman" w:hAnsi="Times New Roman" w:cs="Times New Roman"/>
                <w:sz w:val="28"/>
                <w:szCs w:val="28"/>
                <w:lang w:val="uk-UA"/>
              </w:rPr>
            </w:pPr>
            <w:r w:rsidRPr="00FC7E5F">
              <w:rPr>
                <w:rFonts w:ascii="Times New Roman" w:eastAsia="Times New Roman" w:hAnsi="Times New Roman" w:cs="Times New Roman"/>
                <w:sz w:val="28"/>
                <w:szCs w:val="28"/>
                <w:lang w:val="uk-UA"/>
              </w:rPr>
              <w:t>Місце надання послуг:</w:t>
            </w:r>
          </w:p>
          <w:p w:rsidR="000C132D" w:rsidRPr="00FC7E5F" w:rsidRDefault="008C2A4E" w:rsidP="00FC7E5F">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zh-CN"/>
              </w:rPr>
              <w:t>за місцезнаходженням Виконавця послуг</w:t>
            </w:r>
            <w:r w:rsidR="00FC7E5F" w:rsidRPr="00FC7E5F">
              <w:rPr>
                <w:rFonts w:ascii="Times New Roman" w:eastAsia="Times New Roman" w:hAnsi="Times New Roman" w:cs="Times New Roman"/>
                <w:sz w:val="28"/>
                <w:szCs w:val="28"/>
                <w:lang w:val="uk-UA" w:eastAsia="zh-CN"/>
              </w:rPr>
              <w:t>.</w:t>
            </w:r>
          </w:p>
          <w:p w:rsidR="0021198D" w:rsidRPr="00FC7E5F" w:rsidRDefault="0021198D" w:rsidP="000C132D">
            <w:pPr>
              <w:spacing w:after="160" w:line="259" w:lineRule="auto"/>
              <w:contextualSpacing/>
              <w:jc w:val="both"/>
              <w:rPr>
                <w:rFonts w:ascii="Times New Roman" w:hAnsi="Times New Roman" w:cs="Times New Roman"/>
                <w:sz w:val="28"/>
                <w:szCs w:val="28"/>
                <w:lang w:val="uk-UA"/>
              </w:rPr>
            </w:pPr>
          </w:p>
          <w:p w:rsidR="000C132D" w:rsidRDefault="008C2A4E" w:rsidP="000C132D">
            <w:pPr>
              <w:spacing w:after="160" w:line="259"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Послуги з</w:t>
            </w:r>
            <w:r w:rsidRPr="008C2A4E">
              <w:rPr>
                <w:rFonts w:ascii="Times New Roman" w:hAnsi="Times New Roman" w:cs="Times New Roman"/>
                <w:sz w:val="28"/>
                <w:szCs w:val="28"/>
                <w:lang w:val="uk-UA"/>
              </w:rPr>
              <w:t xml:space="preserve"> проведення </w:t>
            </w:r>
            <w:bookmarkStart w:id="0" w:name="_GoBack"/>
            <w:r w:rsidRPr="008C2A4E">
              <w:rPr>
                <w:rFonts w:ascii="Times New Roman" w:hAnsi="Times New Roman" w:cs="Times New Roman"/>
                <w:sz w:val="28"/>
                <w:szCs w:val="28"/>
                <w:lang w:val="uk-UA"/>
              </w:rPr>
              <w:t xml:space="preserve">ідентифікації та випробувань транспортного засобу </w:t>
            </w:r>
            <w:bookmarkEnd w:id="0"/>
            <w:proofErr w:type="spellStart"/>
            <w:r w:rsidRPr="008C2A4E">
              <w:rPr>
                <w:rFonts w:ascii="Times New Roman" w:hAnsi="Times New Roman" w:cs="Times New Roman"/>
                <w:sz w:val="28"/>
                <w:szCs w:val="28"/>
                <w:lang w:val="uk-UA"/>
              </w:rPr>
              <w:t>Ford</w:t>
            </w:r>
            <w:proofErr w:type="spellEnd"/>
            <w:r w:rsidRPr="008C2A4E">
              <w:rPr>
                <w:rFonts w:ascii="Times New Roman" w:hAnsi="Times New Roman" w:cs="Times New Roman"/>
                <w:sz w:val="28"/>
                <w:szCs w:val="28"/>
                <w:lang w:val="uk-UA"/>
              </w:rPr>
              <w:t xml:space="preserve"> </w:t>
            </w:r>
            <w:proofErr w:type="spellStart"/>
            <w:r w:rsidRPr="008C2A4E">
              <w:rPr>
                <w:rFonts w:ascii="Times New Roman" w:hAnsi="Times New Roman" w:cs="Times New Roman"/>
                <w:sz w:val="28"/>
                <w:szCs w:val="28"/>
                <w:lang w:val="uk-UA"/>
              </w:rPr>
              <w:t>Transit</w:t>
            </w:r>
            <w:proofErr w:type="spellEnd"/>
            <w:r w:rsidRPr="008C2A4E">
              <w:rPr>
                <w:rFonts w:ascii="Times New Roman" w:hAnsi="Times New Roman" w:cs="Times New Roman"/>
                <w:sz w:val="28"/>
                <w:szCs w:val="28"/>
                <w:lang w:val="uk-UA"/>
              </w:rPr>
              <w:t xml:space="preserve"> пересувного рентгенівського апарату </w:t>
            </w:r>
            <w:proofErr w:type="spellStart"/>
            <w:r w:rsidRPr="008C2A4E">
              <w:rPr>
                <w:rFonts w:ascii="Times New Roman" w:hAnsi="Times New Roman" w:cs="Times New Roman"/>
                <w:sz w:val="28"/>
                <w:szCs w:val="28"/>
                <w:lang w:val="uk-UA"/>
              </w:rPr>
              <w:t>Rapiscan</w:t>
            </w:r>
            <w:proofErr w:type="spellEnd"/>
            <w:r w:rsidRPr="008C2A4E">
              <w:rPr>
                <w:rFonts w:ascii="Times New Roman" w:hAnsi="Times New Roman" w:cs="Times New Roman"/>
                <w:sz w:val="28"/>
                <w:szCs w:val="28"/>
                <w:lang w:val="uk-UA"/>
              </w:rPr>
              <w:t xml:space="preserve"> 637V</w:t>
            </w:r>
            <w:r>
              <w:rPr>
                <w:rFonts w:ascii="Times New Roman" w:hAnsi="Times New Roman" w:cs="Times New Roman"/>
                <w:sz w:val="28"/>
                <w:szCs w:val="28"/>
                <w:lang w:val="uk-UA"/>
              </w:rPr>
              <w:t>.</w:t>
            </w:r>
          </w:p>
          <w:p w:rsidR="008C2A4E" w:rsidRPr="008C2A4E" w:rsidRDefault="008C2A4E" w:rsidP="008C2A4E">
            <w:pPr>
              <w:spacing w:after="160" w:line="259" w:lineRule="auto"/>
              <w:contextualSpacing/>
              <w:jc w:val="both"/>
              <w:rPr>
                <w:rFonts w:ascii="Times New Roman" w:hAnsi="Times New Roman" w:cs="Times New Roman"/>
                <w:sz w:val="28"/>
                <w:szCs w:val="28"/>
                <w:lang w:val="uk-UA"/>
              </w:rPr>
            </w:pPr>
            <w:r w:rsidRPr="008C2A4E">
              <w:rPr>
                <w:rFonts w:ascii="Times New Roman" w:hAnsi="Times New Roman" w:cs="Times New Roman"/>
                <w:sz w:val="28"/>
                <w:szCs w:val="28"/>
                <w:lang w:val="uk-UA"/>
              </w:rPr>
              <w:t xml:space="preserve">Проведення ідентифікації та випробувань транспортного засобу </w:t>
            </w:r>
            <w:proofErr w:type="spellStart"/>
            <w:r w:rsidRPr="008C2A4E">
              <w:rPr>
                <w:rFonts w:ascii="Times New Roman" w:hAnsi="Times New Roman" w:cs="Times New Roman"/>
                <w:sz w:val="28"/>
                <w:szCs w:val="28"/>
                <w:lang w:val="uk-UA"/>
              </w:rPr>
              <w:t>Ford</w:t>
            </w:r>
            <w:proofErr w:type="spellEnd"/>
            <w:r w:rsidRPr="008C2A4E">
              <w:rPr>
                <w:rFonts w:ascii="Times New Roman" w:hAnsi="Times New Roman" w:cs="Times New Roman"/>
                <w:sz w:val="28"/>
                <w:szCs w:val="28"/>
                <w:lang w:val="uk-UA"/>
              </w:rPr>
              <w:t xml:space="preserve"> </w:t>
            </w:r>
            <w:proofErr w:type="spellStart"/>
            <w:r w:rsidRPr="008C2A4E">
              <w:rPr>
                <w:rFonts w:ascii="Times New Roman" w:hAnsi="Times New Roman" w:cs="Times New Roman"/>
                <w:sz w:val="28"/>
                <w:szCs w:val="28"/>
                <w:lang w:val="uk-UA"/>
              </w:rPr>
              <w:t>Transit</w:t>
            </w:r>
            <w:proofErr w:type="spellEnd"/>
            <w:r w:rsidRPr="008C2A4E">
              <w:rPr>
                <w:rFonts w:ascii="Times New Roman" w:hAnsi="Times New Roman" w:cs="Times New Roman"/>
                <w:sz w:val="28"/>
                <w:szCs w:val="28"/>
                <w:lang w:val="uk-UA"/>
              </w:rPr>
              <w:t xml:space="preserve"> пересувного рентгенівського апарату </w:t>
            </w:r>
            <w:proofErr w:type="spellStart"/>
            <w:r w:rsidRPr="008C2A4E">
              <w:rPr>
                <w:rFonts w:ascii="Times New Roman" w:hAnsi="Times New Roman" w:cs="Times New Roman"/>
                <w:sz w:val="28"/>
                <w:szCs w:val="28"/>
                <w:lang w:val="uk-UA"/>
              </w:rPr>
              <w:t>Rapiscan</w:t>
            </w:r>
            <w:proofErr w:type="spellEnd"/>
            <w:r w:rsidRPr="008C2A4E">
              <w:rPr>
                <w:rFonts w:ascii="Times New Roman" w:hAnsi="Times New Roman" w:cs="Times New Roman"/>
                <w:sz w:val="28"/>
                <w:szCs w:val="28"/>
                <w:lang w:val="uk-UA"/>
              </w:rPr>
              <w:t xml:space="preserve"> 637V в обсязі вимог «Порядку затвердження конструкції транспортних засобів, їх частин та обладнання» (далі - Порядок), затвердженого наказом Міністерства інфраструктури України від 17.08.2012 № 521 (зі змінами), зареєстрованого в Міністерстві юстиції України 14 вересня за № 1586/21898.</w:t>
            </w:r>
          </w:p>
          <w:p w:rsidR="008C2A4E" w:rsidRDefault="008C2A4E" w:rsidP="008C2A4E">
            <w:pPr>
              <w:spacing w:after="160" w:line="259" w:lineRule="auto"/>
              <w:contextualSpacing/>
              <w:jc w:val="both"/>
              <w:rPr>
                <w:rFonts w:ascii="Times New Roman" w:hAnsi="Times New Roman" w:cs="Times New Roman"/>
                <w:sz w:val="28"/>
                <w:szCs w:val="28"/>
                <w:lang w:val="uk-UA"/>
              </w:rPr>
            </w:pPr>
            <w:r w:rsidRPr="008C2A4E">
              <w:rPr>
                <w:rFonts w:ascii="Times New Roman" w:hAnsi="Times New Roman" w:cs="Times New Roman"/>
                <w:sz w:val="28"/>
                <w:szCs w:val="28"/>
                <w:lang w:val="uk-UA"/>
              </w:rPr>
              <w:t>Проведення випробувань на відповідність пунктів 1, 2, 3, 4, 5, 7, 9, 10, 12, 13, 14, 15, 16, 17, 19, 20, 23, 24, 26, 27, 29, 34, 38, 41, 43, 47, 48, 49, 50, 51, 52, 55, 57, 58 розділу IV додатку 4 з урахуванням додатка 11 Порядку</w:t>
            </w:r>
            <w:r>
              <w:rPr>
                <w:rFonts w:ascii="Times New Roman" w:hAnsi="Times New Roman" w:cs="Times New Roman"/>
                <w:sz w:val="28"/>
                <w:szCs w:val="28"/>
                <w:lang w:val="uk-UA"/>
              </w:rPr>
              <w:t>.</w:t>
            </w:r>
          </w:p>
          <w:p w:rsidR="008C2A4E" w:rsidRPr="008C2A4E" w:rsidRDefault="008C2A4E" w:rsidP="008C2A4E">
            <w:pPr>
              <w:ind w:firstLine="567"/>
              <w:rPr>
                <w:rFonts w:ascii="Times New Roman" w:hAnsi="Times New Roman" w:cs="Times New Roman"/>
                <w:sz w:val="28"/>
                <w:szCs w:val="28"/>
                <w:highlight w:val="green"/>
                <w:lang w:val="uk-UA"/>
              </w:rPr>
            </w:pPr>
            <w:r w:rsidRPr="008C2A4E">
              <w:rPr>
                <w:rFonts w:ascii="Times New Roman" w:hAnsi="Times New Roman" w:cs="Times New Roman"/>
                <w:sz w:val="28"/>
                <w:szCs w:val="28"/>
                <w:lang w:val="uk-UA"/>
              </w:rPr>
              <w:t xml:space="preserve">Вартість предмета закупівлі повинна включати всі витрати на  виконання послуг з предмету закупівлі, страхування та інші </w:t>
            </w:r>
            <w:r w:rsidRPr="008C2A4E">
              <w:rPr>
                <w:rFonts w:ascii="Times New Roman" w:hAnsi="Times New Roman" w:cs="Times New Roman"/>
                <w:sz w:val="28"/>
                <w:szCs w:val="28"/>
                <w:lang w:val="uk-UA"/>
              </w:rPr>
              <w:lastRenderedPageBreak/>
              <w:t>витрати, сплату податків і зборів тощо.</w:t>
            </w:r>
          </w:p>
        </w:tc>
      </w:tr>
      <w:tr w:rsidR="006E7A9F" w:rsidRPr="00B41F86"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lastRenderedPageBreak/>
              <w:t>3</w:t>
            </w:r>
          </w:p>
        </w:tc>
        <w:tc>
          <w:tcPr>
            <w:tcW w:w="3118" w:type="dxa"/>
          </w:tcPr>
          <w:p w:rsidR="006E7A9F" w:rsidRPr="001864AF" w:rsidRDefault="006E7A9F" w:rsidP="006E7A9F">
            <w:pPr>
              <w:jc w:val="both"/>
              <w:rPr>
                <w:rFonts w:ascii="Times New Roman" w:hAnsi="Times New Roman" w:cs="Times New Roman"/>
                <w:sz w:val="28"/>
                <w:szCs w:val="28"/>
                <w:lang w:val="uk-UA"/>
              </w:rPr>
            </w:pPr>
            <w:proofErr w:type="spellStart"/>
            <w:r w:rsidRPr="001864AF">
              <w:rPr>
                <w:rFonts w:ascii="Times New Roman" w:hAnsi="Times New Roman" w:cs="Times New Roman"/>
                <w:sz w:val="28"/>
                <w:szCs w:val="28"/>
                <w:shd w:val="clear" w:color="auto" w:fill="FFFFFF"/>
              </w:rPr>
              <w:t>Розмір</w:t>
            </w:r>
            <w:proofErr w:type="spellEnd"/>
            <w:r w:rsidRPr="001864AF">
              <w:rPr>
                <w:rFonts w:ascii="Times New Roman" w:hAnsi="Times New Roman" w:cs="Times New Roman"/>
                <w:sz w:val="28"/>
                <w:szCs w:val="28"/>
                <w:shd w:val="clear" w:color="auto" w:fill="FFFFFF"/>
              </w:rPr>
              <w:t xml:space="preserve"> бюджетного </w:t>
            </w:r>
            <w:proofErr w:type="spellStart"/>
            <w:r w:rsidRPr="001864AF">
              <w:rPr>
                <w:rFonts w:ascii="Times New Roman" w:hAnsi="Times New Roman" w:cs="Times New Roman"/>
                <w:sz w:val="28"/>
                <w:szCs w:val="28"/>
                <w:shd w:val="clear" w:color="auto" w:fill="FFFFFF"/>
              </w:rPr>
              <w:t>призначення</w:t>
            </w:r>
            <w:proofErr w:type="spellEnd"/>
          </w:p>
        </w:tc>
        <w:tc>
          <w:tcPr>
            <w:tcW w:w="5919" w:type="dxa"/>
          </w:tcPr>
          <w:p w:rsidR="006E7A9F" w:rsidRPr="001864AF" w:rsidRDefault="00336F8E" w:rsidP="00E63A60">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Р</w:t>
            </w:r>
            <w:r w:rsidRPr="00336F8E">
              <w:rPr>
                <w:rFonts w:ascii="Times New Roman" w:hAnsi="Times New Roman" w:cs="Times New Roman"/>
                <w:sz w:val="28"/>
                <w:szCs w:val="28"/>
                <w:shd w:val="clear" w:color="auto" w:fill="FFFFFF"/>
                <w:lang w:val="uk-UA"/>
              </w:rPr>
              <w:t>озмір бюджетного призначення, визначений відповідно до розрахунку до кошторису</w:t>
            </w:r>
            <w:r>
              <w:rPr>
                <w:rFonts w:ascii="Times New Roman" w:hAnsi="Times New Roman" w:cs="Times New Roman"/>
                <w:sz w:val="28"/>
                <w:szCs w:val="28"/>
                <w:shd w:val="clear" w:color="auto" w:fill="FFFFFF"/>
                <w:lang w:val="uk-UA"/>
              </w:rPr>
              <w:t xml:space="preserve"> Одеської митниці</w:t>
            </w:r>
            <w:r w:rsidRPr="00336F8E">
              <w:rPr>
                <w:rFonts w:ascii="Times New Roman" w:hAnsi="Times New Roman" w:cs="Times New Roman"/>
                <w:sz w:val="28"/>
                <w:szCs w:val="28"/>
                <w:shd w:val="clear" w:color="auto" w:fill="FFFFFF"/>
                <w:lang w:val="uk-UA"/>
              </w:rPr>
              <w:t xml:space="preserve"> на 202</w:t>
            </w:r>
            <w:r>
              <w:rPr>
                <w:rFonts w:ascii="Times New Roman" w:hAnsi="Times New Roman" w:cs="Times New Roman"/>
                <w:sz w:val="28"/>
                <w:szCs w:val="28"/>
                <w:shd w:val="clear" w:color="auto" w:fill="FFFFFF"/>
                <w:lang w:val="uk-UA"/>
              </w:rPr>
              <w:t>3</w:t>
            </w:r>
            <w:r w:rsidRPr="00336F8E">
              <w:rPr>
                <w:rFonts w:ascii="Times New Roman" w:hAnsi="Times New Roman" w:cs="Times New Roman"/>
                <w:sz w:val="28"/>
                <w:szCs w:val="28"/>
                <w:shd w:val="clear" w:color="auto" w:fill="FFFFFF"/>
                <w:lang w:val="uk-UA"/>
              </w:rPr>
              <w:t xml:space="preserve"> рік, становить </w:t>
            </w:r>
            <w:r w:rsidR="008C2A4E">
              <w:rPr>
                <w:rFonts w:ascii="Times New Roman" w:hAnsi="Times New Roman" w:cs="Times New Roman"/>
                <w:sz w:val="28"/>
                <w:szCs w:val="28"/>
                <w:shd w:val="clear" w:color="auto" w:fill="FFFFFF"/>
                <w:lang w:val="uk-UA"/>
              </w:rPr>
              <w:t>110</w:t>
            </w:r>
            <w:r>
              <w:rPr>
                <w:rFonts w:ascii="Times New Roman" w:hAnsi="Times New Roman" w:cs="Times New Roman"/>
                <w:sz w:val="28"/>
                <w:szCs w:val="28"/>
                <w:shd w:val="clear" w:color="auto" w:fill="FFFFFF"/>
                <w:lang w:val="uk-UA"/>
              </w:rPr>
              <w:t> </w:t>
            </w:r>
            <w:r w:rsidR="008C2A4E">
              <w:rPr>
                <w:rFonts w:ascii="Times New Roman" w:hAnsi="Times New Roman" w:cs="Times New Roman"/>
                <w:sz w:val="28"/>
                <w:szCs w:val="28"/>
                <w:shd w:val="clear" w:color="auto" w:fill="FFFFFF"/>
                <w:lang w:val="uk-UA"/>
              </w:rPr>
              <w:t>0</w:t>
            </w:r>
            <w:r w:rsidR="003344E2">
              <w:rPr>
                <w:rFonts w:ascii="Times New Roman" w:hAnsi="Times New Roman" w:cs="Times New Roman"/>
                <w:sz w:val="28"/>
                <w:szCs w:val="28"/>
                <w:shd w:val="clear" w:color="auto" w:fill="FFFFFF"/>
                <w:lang w:val="uk-UA"/>
              </w:rPr>
              <w:t>0</w:t>
            </w:r>
            <w:r w:rsidR="00B97195">
              <w:rPr>
                <w:rFonts w:ascii="Times New Roman" w:hAnsi="Times New Roman" w:cs="Times New Roman"/>
                <w:sz w:val="28"/>
                <w:szCs w:val="28"/>
                <w:shd w:val="clear" w:color="auto" w:fill="FFFFFF"/>
                <w:lang w:val="uk-UA"/>
              </w:rPr>
              <w:t>0</w:t>
            </w:r>
            <w:r>
              <w:rPr>
                <w:rFonts w:ascii="Times New Roman" w:hAnsi="Times New Roman" w:cs="Times New Roman"/>
                <w:sz w:val="28"/>
                <w:szCs w:val="28"/>
                <w:shd w:val="clear" w:color="auto" w:fill="FFFFFF"/>
                <w:lang w:val="uk-UA"/>
              </w:rPr>
              <w:t>,00</w:t>
            </w:r>
            <w:r w:rsidRPr="00336F8E">
              <w:rPr>
                <w:rFonts w:ascii="Times New Roman" w:hAnsi="Times New Roman" w:cs="Times New Roman"/>
                <w:sz w:val="28"/>
                <w:szCs w:val="28"/>
                <w:shd w:val="clear" w:color="auto" w:fill="FFFFFF"/>
                <w:lang w:val="uk-UA"/>
              </w:rPr>
              <w:t xml:space="preserve"> грн.</w:t>
            </w:r>
          </w:p>
        </w:tc>
      </w:tr>
      <w:tr w:rsidR="006E7A9F" w:rsidRPr="007567D7" w:rsidTr="00B22C89">
        <w:tc>
          <w:tcPr>
            <w:tcW w:w="534" w:type="dxa"/>
          </w:tcPr>
          <w:p w:rsidR="006E7A9F" w:rsidRPr="001864AF" w:rsidRDefault="006E7A9F" w:rsidP="006E7A9F">
            <w:pPr>
              <w:jc w:val="both"/>
              <w:rPr>
                <w:rFonts w:ascii="Times New Roman" w:hAnsi="Times New Roman" w:cs="Times New Roman"/>
                <w:sz w:val="28"/>
                <w:szCs w:val="28"/>
                <w:lang w:val="uk-UA"/>
              </w:rPr>
            </w:pPr>
            <w:r w:rsidRPr="001864AF">
              <w:rPr>
                <w:rFonts w:ascii="Times New Roman" w:hAnsi="Times New Roman" w:cs="Times New Roman"/>
                <w:sz w:val="28"/>
                <w:szCs w:val="28"/>
                <w:lang w:val="uk-UA"/>
              </w:rPr>
              <w:t>4</w:t>
            </w:r>
          </w:p>
        </w:tc>
        <w:tc>
          <w:tcPr>
            <w:tcW w:w="3118" w:type="dxa"/>
          </w:tcPr>
          <w:p w:rsidR="006E7A9F" w:rsidRPr="001864AF" w:rsidRDefault="006E7A9F" w:rsidP="006E7A9F">
            <w:pPr>
              <w:jc w:val="both"/>
              <w:rPr>
                <w:rFonts w:ascii="Times New Roman" w:hAnsi="Times New Roman" w:cs="Times New Roman"/>
                <w:sz w:val="28"/>
                <w:szCs w:val="28"/>
                <w:lang w:val="uk-UA"/>
              </w:rPr>
            </w:pPr>
            <w:r w:rsidRPr="00CA76CC">
              <w:rPr>
                <w:rFonts w:ascii="Times New Roman" w:hAnsi="Times New Roman" w:cs="Times New Roman"/>
                <w:sz w:val="28"/>
                <w:szCs w:val="28"/>
                <w:shd w:val="clear" w:color="auto" w:fill="FFFFFF"/>
                <w:lang w:val="uk-UA"/>
              </w:rPr>
              <w:t>Очікуван</w:t>
            </w:r>
            <w:r w:rsidRPr="001864AF">
              <w:rPr>
                <w:rFonts w:ascii="Times New Roman" w:hAnsi="Times New Roman" w:cs="Times New Roman"/>
                <w:sz w:val="28"/>
                <w:szCs w:val="28"/>
                <w:shd w:val="clear" w:color="auto" w:fill="FFFFFF"/>
                <w:lang w:val="uk-UA"/>
              </w:rPr>
              <w:t>а</w:t>
            </w:r>
            <w:r w:rsidRPr="00CA76CC">
              <w:rPr>
                <w:rFonts w:ascii="Times New Roman" w:hAnsi="Times New Roman" w:cs="Times New Roman"/>
                <w:sz w:val="28"/>
                <w:szCs w:val="28"/>
                <w:shd w:val="clear" w:color="auto" w:fill="FFFFFF"/>
                <w:lang w:val="uk-UA"/>
              </w:rPr>
              <w:t xml:space="preserve"> варт</w:t>
            </w:r>
            <w:r w:rsidRPr="001864AF">
              <w:rPr>
                <w:rFonts w:ascii="Times New Roman" w:hAnsi="Times New Roman" w:cs="Times New Roman"/>
                <w:sz w:val="28"/>
                <w:szCs w:val="28"/>
                <w:shd w:val="clear" w:color="auto" w:fill="FFFFFF"/>
                <w:lang w:val="uk-UA"/>
              </w:rPr>
              <w:t>і</w:t>
            </w:r>
            <w:r w:rsidRPr="00CA76CC">
              <w:rPr>
                <w:rFonts w:ascii="Times New Roman" w:hAnsi="Times New Roman" w:cs="Times New Roman"/>
                <w:sz w:val="28"/>
                <w:szCs w:val="28"/>
                <w:shd w:val="clear" w:color="auto" w:fill="FFFFFF"/>
                <w:lang w:val="uk-UA"/>
              </w:rPr>
              <w:t>ст</w:t>
            </w:r>
            <w:r w:rsidRPr="001864AF">
              <w:rPr>
                <w:rFonts w:ascii="Times New Roman" w:hAnsi="Times New Roman" w:cs="Times New Roman"/>
                <w:sz w:val="28"/>
                <w:szCs w:val="28"/>
                <w:shd w:val="clear" w:color="auto" w:fill="FFFFFF"/>
                <w:lang w:val="uk-UA"/>
              </w:rPr>
              <w:t>ь</w:t>
            </w:r>
            <w:r w:rsidRPr="00CA76CC">
              <w:rPr>
                <w:rFonts w:ascii="Times New Roman" w:hAnsi="Times New Roman" w:cs="Times New Roman"/>
                <w:sz w:val="28"/>
                <w:szCs w:val="28"/>
                <w:shd w:val="clear" w:color="auto" w:fill="FFFFFF"/>
                <w:lang w:val="uk-UA"/>
              </w:rPr>
              <w:t xml:space="preserve"> предмета закупівлі</w:t>
            </w:r>
          </w:p>
        </w:tc>
        <w:tc>
          <w:tcPr>
            <w:tcW w:w="5919" w:type="dxa"/>
          </w:tcPr>
          <w:p w:rsidR="00CA76CC" w:rsidRDefault="002B3D8E"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Очікувана вартість – </w:t>
            </w:r>
            <w:r w:rsidR="008C2A4E">
              <w:rPr>
                <w:rFonts w:ascii="Times New Roman" w:eastAsia="Times New Roman" w:hAnsi="Times New Roman" w:cs="Times New Roman"/>
                <w:sz w:val="28"/>
                <w:szCs w:val="28"/>
                <w:lang w:val="uk-UA"/>
              </w:rPr>
              <w:t>110</w:t>
            </w:r>
            <w:r w:rsidR="00CB03B9">
              <w:rPr>
                <w:rFonts w:ascii="Times New Roman" w:hAnsi="Times New Roman" w:cs="Times New Roman"/>
                <w:sz w:val="28"/>
                <w:szCs w:val="28"/>
                <w:shd w:val="clear" w:color="auto" w:fill="FFFFFF"/>
                <w:lang w:val="uk-UA"/>
              </w:rPr>
              <w:t> </w:t>
            </w:r>
            <w:r w:rsidR="008C2A4E">
              <w:rPr>
                <w:rFonts w:ascii="Times New Roman" w:hAnsi="Times New Roman" w:cs="Times New Roman"/>
                <w:sz w:val="28"/>
                <w:szCs w:val="28"/>
                <w:shd w:val="clear" w:color="auto" w:fill="FFFFFF"/>
                <w:lang w:val="uk-UA"/>
              </w:rPr>
              <w:t>0</w:t>
            </w:r>
            <w:r w:rsidR="00CB03B9">
              <w:rPr>
                <w:rFonts w:ascii="Times New Roman" w:hAnsi="Times New Roman" w:cs="Times New Roman"/>
                <w:sz w:val="28"/>
                <w:szCs w:val="28"/>
                <w:shd w:val="clear" w:color="auto" w:fill="FFFFFF"/>
                <w:lang w:val="uk-UA"/>
              </w:rPr>
              <w:t>00,00</w:t>
            </w:r>
            <w:r w:rsidR="00CA76CC">
              <w:rPr>
                <w:rFonts w:ascii="Times New Roman" w:eastAsia="Times New Roman" w:hAnsi="Times New Roman" w:cs="Times New Roman"/>
                <w:sz w:val="28"/>
                <w:szCs w:val="28"/>
                <w:lang w:val="uk-UA"/>
              </w:rPr>
              <w:t xml:space="preserve"> грн.</w:t>
            </w:r>
          </w:p>
          <w:p w:rsidR="00F97B07" w:rsidRPr="00CA76CC" w:rsidRDefault="00F97B07" w:rsidP="00F97B07">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r w:rsidRPr="005B5461">
              <w:rPr>
                <w:rFonts w:ascii="Times New Roman" w:hAnsi="Times New Roman" w:cs="Times New Roman"/>
                <w:sz w:val="28"/>
                <w:szCs w:val="28"/>
                <w:lang w:val="uk-UA"/>
              </w:rPr>
              <w:t>.</w:t>
            </w:r>
          </w:p>
          <w:p w:rsidR="006E7A9F" w:rsidRPr="00F97B07" w:rsidRDefault="00F97B07" w:rsidP="009E61B3">
            <w:pPr>
              <w:shd w:val="clear" w:color="auto" w:fill="FFFFFF"/>
              <w:spacing w:line="301" w:lineRule="atLeast"/>
              <w:jc w:val="both"/>
              <w:textAlignment w:val="baseline"/>
              <w:rPr>
                <w:rFonts w:ascii="Times New Roman" w:eastAsia="Times New Roman" w:hAnsi="Times New Roman" w:cs="Times New Roman"/>
                <w:sz w:val="28"/>
                <w:szCs w:val="28"/>
                <w:lang w:val="uk-UA"/>
              </w:rPr>
            </w:pPr>
            <w:r w:rsidRPr="005B5461">
              <w:rPr>
                <w:rFonts w:ascii="Times New Roman" w:eastAsia="Times New Roman" w:hAnsi="Times New Roman" w:cs="Times New Roman"/>
                <w:sz w:val="28"/>
                <w:szCs w:val="28"/>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w:t>
            </w:r>
            <w:r w:rsidR="009E61B3">
              <w:rPr>
                <w:rFonts w:ascii="Times New Roman" w:eastAsia="Times New Roman" w:hAnsi="Times New Roman" w:cs="Times New Roman"/>
                <w:sz w:val="28"/>
                <w:szCs w:val="28"/>
                <w:lang w:val="uk-UA"/>
              </w:rPr>
              <w:t>послуг</w:t>
            </w:r>
            <w:r w:rsidRPr="005B5461">
              <w:rPr>
                <w:rFonts w:ascii="Times New Roman" w:eastAsia="Times New Roman" w:hAnsi="Times New Roman" w:cs="Times New Roman"/>
                <w:sz w:val="28"/>
                <w:szCs w:val="28"/>
                <w:lang w:val="uk-UA"/>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8C2A4E">
              <w:rPr>
                <w:rFonts w:ascii="Times New Roman" w:eastAsia="Times New Roman" w:hAnsi="Times New Roman" w:cs="Times New Roman"/>
                <w:sz w:val="28"/>
                <w:szCs w:val="28"/>
                <w:lang w:val="uk-UA"/>
              </w:rPr>
              <w:t>.</w:t>
            </w:r>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460A"/>
    <w:multiLevelType w:val="hybridMultilevel"/>
    <w:tmpl w:val="B3C4D674"/>
    <w:lvl w:ilvl="0" w:tplc="A35A3EC6">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7C231B"/>
    <w:rsid w:val="00037999"/>
    <w:rsid w:val="00094606"/>
    <w:rsid w:val="000C132D"/>
    <w:rsid w:val="000C1787"/>
    <w:rsid w:val="00131FD5"/>
    <w:rsid w:val="001372D9"/>
    <w:rsid w:val="00157F23"/>
    <w:rsid w:val="00171041"/>
    <w:rsid w:val="001864AF"/>
    <w:rsid w:val="00191441"/>
    <w:rsid w:val="0019145B"/>
    <w:rsid w:val="0021198D"/>
    <w:rsid w:val="002B3D8E"/>
    <w:rsid w:val="003344E2"/>
    <w:rsid w:val="00335384"/>
    <w:rsid w:val="00336F8E"/>
    <w:rsid w:val="00345383"/>
    <w:rsid w:val="003778F9"/>
    <w:rsid w:val="0038021F"/>
    <w:rsid w:val="0038791C"/>
    <w:rsid w:val="00394B51"/>
    <w:rsid w:val="003C476C"/>
    <w:rsid w:val="003E14AF"/>
    <w:rsid w:val="00415284"/>
    <w:rsid w:val="004F0E01"/>
    <w:rsid w:val="005444AB"/>
    <w:rsid w:val="00552F6D"/>
    <w:rsid w:val="00581A04"/>
    <w:rsid w:val="00595EE7"/>
    <w:rsid w:val="005A177A"/>
    <w:rsid w:val="005F5091"/>
    <w:rsid w:val="00624E09"/>
    <w:rsid w:val="00630149"/>
    <w:rsid w:val="006E7A9F"/>
    <w:rsid w:val="006F3FB0"/>
    <w:rsid w:val="006F50D3"/>
    <w:rsid w:val="00711A5F"/>
    <w:rsid w:val="007375A0"/>
    <w:rsid w:val="007567D7"/>
    <w:rsid w:val="00766050"/>
    <w:rsid w:val="00772C64"/>
    <w:rsid w:val="007903AE"/>
    <w:rsid w:val="007C231B"/>
    <w:rsid w:val="007D6422"/>
    <w:rsid w:val="0080014F"/>
    <w:rsid w:val="00802634"/>
    <w:rsid w:val="00832FA7"/>
    <w:rsid w:val="00860A40"/>
    <w:rsid w:val="008C2A4E"/>
    <w:rsid w:val="008D5F30"/>
    <w:rsid w:val="008E5560"/>
    <w:rsid w:val="00925917"/>
    <w:rsid w:val="00937340"/>
    <w:rsid w:val="009E61B3"/>
    <w:rsid w:val="00A469FA"/>
    <w:rsid w:val="00A523B5"/>
    <w:rsid w:val="00AA6395"/>
    <w:rsid w:val="00AF2A36"/>
    <w:rsid w:val="00B07FC7"/>
    <w:rsid w:val="00B1032B"/>
    <w:rsid w:val="00B22008"/>
    <w:rsid w:val="00B22C89"/>
    <w:rsid w:val="00B41F86"/>
    <w:rsid w:val="00B56CF7"/>
    <w:rsid w:val="00B97195"/>
    <w:rsid w:val="00B97BD0"/>
    <w:rsid w:val="00BC080B"/>
    <w:rsid w:val="00CA15D2"/>
    <w:rsid w:val="00CA76CC"/>
    <w:rsid w:val="00CB03B9"/>
    <w:rsid w:val="00CE04A2"/>
    <w:rsid w:val="00D17E0E"/>
    <w:rsid w:val="00D21790"/>
    <w:rsid w:val="00D33857"/>
    <w:rsid w:val="00D87CE3"/>
    <w:rsid w:val="00DC28E1"/>
    <w:rsid w:val="00E53990"/>
    <w:rsid w:val="00E63A60"/>
    <w:rsid w:val="00E87F7B"/>
    <w:rsid w:val="00E95633"/>
    <w:rsid w:val="00F01C01"/>
    <w:rsid w:val="00F10FA9"/>
    <w:rsid w:val="00F2471C"/>
    <w:rsid w:val="00F656C3"/>
    <w:rsid w:val="00F71BBB"/>
    <w:rsid w:val="00F83147"/>
    <w:rsid w:val="00F97B07"/>
    <w:rsid w:val="00FC11C6"/>
    <w:rsid w:val="00FC7E5F"/>
    <w:rsid w:val="00FD09B6"/>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D5836-101A-441A-8458-15F7E73E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97438">
      <w:bodyDiv w:val="1"/>
      <w:marLeft w:val="0"/>
      <w:marRight w:val="0"/>
      <w:marTop w:val="0"/>
      <w:marBottom w:val="0"/>
      <w:divBdr>
        <w:top w:val="none" w:sz="0" w:space="0" w:color="auto"/>
        <w:left w:val="none" w:sz="0" w:space="0" w:color="auto"/>
        <w:bottom w:val="none" w:sz="0" w:space="0" w:color="auto"/>
        <w:right w:val="none" w:sz="0" w:space="0" w:color="auto"/>
      </w:divBdr>
    </w:div>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004822617">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1755</Words>
  <Characters>1001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HP Inc.</cp:lastModifiedBy>
  <cp:revision>2</cp:revision>
  <dcterms:created xsi:type="dcterms:W3CDTF">2023-10-05T06:21:00Z</dcterms:created>
  <dcterms:modified xsi:type="dcterms:W3CDTF">2023-10-05T06:21:00Z</dcterms:modified>
</cp:coreProperties>
</file>